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977" w:rsidRDefault="00D26A02" w:rsidP="00390366">
      <w:pPr>
        <w:spacing w:after="0"/>
        <w:ind w:left="-567"/>
        <w:rPr>
          <w:rFonts w:ascii="Comic Sans MS" w:hAnsi="Comic Sans MS"/>
        </w:rPr>
      </w:pPr>
      <w:r>
        <w:rPr>
          <w:rFonts w:ascii="Comic Sans MS" w:hAnsi="Comic Sans MS"/>
        </w:rPr>
        <w:t xml:space="preserve"> </w:t>
      </w:r>
      <w:r w:rsidR="00B60977">
        <w:rPr>
          <w:rFonts w:ascii="Comic Sans MS" w:hAnsi="Comic Sans MS"/>
        </w:rPr>
        <w:t>Datum:</w:t>
      </w:r>
      <w:r w:rsidR="008B16D1">
        <w:rPr>
          <w:rFonts w:ascii="Comic Sans MS" w:hAnsi="Comic Sans MS"/>
        </w:rPr>
        <w:tab/>
      </w:r>
      <w:r w:rsidR="00B22A8A">
        <w:rPr>
          <w:rFonts w:ascii="Comic Sans MS" w:hAnsi="Comic Sans MS"/>
        </w:rPr>
        <w:t xml:space="preserve">25 oktober </w:t>
      </w:r>
      <w:r w:rsidR="00746864">
        <w:rPr>
          <w:rFonts w:ascii="Comic Sans MS" w:hAnsi="Comic Sans MS"/>
        </w:rPr>
        <w:t>2023</w:t>
      </w:r>
      <w:r w:rsidR="00B60977">
        <w:rPr>
          <w:rFonts w:ascii="Comic Sans MS" w:hAnsi="Comic Sans MS"/>
        </w:rPr>
        <w:tab/>
      </w:r>
      <w:r w:rsidR="00933DAE">
        <w:rPr>
          <w:rFonts w:ascii="Comic Sans MS" w:hAnsi="Comic Sans MS"/>
        </w:rPr>
        <w:tab/>
      </w:r>
      <w:r w:rsidR="00933DAE">
        <w:rPr>
          <w:rFonts w:ascii="Comic Sans MS" w:hAnsi="Comic Sans MS"/>
        </w:rPr>
        <w:tab/>
      </w:r>
      <w:r w:rsidR="00933DAE">
        <w:rPr>
          <w:rFonts w:ascii="Comic Sans MS" w:hAnsi="Comic Sans MS"/>
        </w:rPr>
        <w:tab/>
        <w:t>bijlage 2 (ALV 13 maart 2024)</w:t>
      </w:r>
      <w:r w:rsidR="00B36DAD">
        <w:rPr>
          <w:rFonts w:ascii="Comic Sans MS" w:hAnsi="Comic Sans MS"/>
        </w:rPr>
        <w:tab/>
      </w:r>
    </w:p>
    <w:p w:rsidR="00B60977" w:rsidRDefault="00B60977" w:rsidP="00B60977">
      <w:pPr>
        <w:tabs>
          <w:tab w:val="left" w:pos="709"/>
        </w:tabs>
        <w:spacing w:after="0"/>
        <w:ind w:left="-567"/>
        <w:rPr>
          <w:rFonts w:ascii="Comic Sans MS" w:hAnsi="Comic Sans MS"/>
        </w:rPr>
      </w:pPr>
      <w:r>
        <w:rPr>
          <w:rFonts w:ascii="Comic Sans MS" w:hAnsi="Comic Sans MS"/>
        </w:rPr>
        <w:t>T</w:t>
      </w:r>
      <w:r w:rsidRPr="00B60977">
        <w:rPr>
          <w:rFonts w:ascii="Comic Sans MS" w:hAnsi="Comic Sans MS"/>
        </w:rPr>
        <w:t>ijd</w:t>
      </w:r>
      <w:r>
        <w:rPr>
          <w:rFonts w:ascii="Comic Sans MS" w:hAnsi="Comic Sans MS"/>
        </w:rPr>
        <w:t>:</w:t>
      </w:r>
      <w:r>
        <w:rPr>
          <w:rFonts w:ascii="Comic Sans MS" w:hAnsi="Comic Sans MS"/>
        </w:rPr>
        <w:tab/>
      </w:r>
      <w:r w:rsidR="00390366">
        <w:rPr>
          <w:rFonts w:ascii="Comic Sans MS" w:hAnsi="Comic Sans MS"/>
        </w:rPr>
        <w:t>19.30 uur</w:t>
      </w:r>
      <w:r w:rsidR="008B16D1">
        <w:rPr>
          <w:rFonts w:ascii="Comic Sans MS" w:hAnsi="Comic Sans MS"/>
        </w:rPr>
        <w:tab/>
      </w:r>
    </w:p>
    <w:p w:rsidR="00EC0EAB" w:rsidRDefault="00B60977" w:rsidP="00344B28">
      <w:pPr>
        <w:tabs>
          <w:tab w:val="left" w:pos="709"/>
        </w:tabs>
        <w:spacing w:after="0"/>
        <w:ind w:left="-567"/>
        <w:rPr>
          <w:rFonts w:ascii="Comic Sans MS" w:hAnsi="Comic Sans MS"/>
        </w:rPr>
      </w:pPr>
      <w:r w:rsidRPr="00EF1034">
        <w:rPr>
          <w:rFonts w:ascii="Comic Sans MS" w:hAnsi="Comic Sans MS"/>
        </w:rPr>
        <w:t>Plaats:</w:t>
      </w:r>
      <w:r w:rsidR="00390366">
        <w:rPr>
          <w:rFonts w:ascii="Comic Sans MS" w:hAnsi="Comic Sans MS"/>
        </w:rPr>
        <w:tab/>
        <w:t>Tuinhuis</w:t>
      </w:r>
    </w:p>
    <w:p w:rsidR="0001553D" w:rsidRDefault="0001553D" w:rsidP="00344B28">
      <w:pPr>
        <w:tabs>
          <w:tab w:val="left" w:pos="709"/>
        </w:tabs>
        <w:spacing w:after="0"/>
        <w:ind w:left="-567"/>
        <w:rPr>
          <w:rFonts w:ascii="Comic Sans MS" w:hAnsi="Comic Sans MS"/>
        </w:rPr>
      </w:pPr>
      <w:r>
        <w:rPr>
          <w:rFonts w:ascii="Comic Sans MS" w:hAnsi="Comic Sans MS"/>
        </w:rPr>
        <w:t>Aanwezig:</w:t>
      </w:r>
      <w:r>
        <w:rPr>
          <w:rFonts w:ascii="Comic Sans MS" w:hAnsi="Comic Sans MS"/>
        </w:rPr>
        <w:tab/>
      </w:r>
      <w:r w:rsidR="00B22A8A">
        <w:rPr>
          <w:rFonts w:ascii="Comic Sans MS" w:hAnsi="Comic Sans MS"/>
        </w:rPr>
        <w:t xml:space="preserve">9 </w:t>
      </w:r>
      <w:r w:rsidR="00390366">
        <w:rPr>
          <w:rFonts w:ascii="Comic Sans MS" w:hAnsi="Comic Sans MS"/>
        </w:rPr>
        <w:t>appartementen</w:t>
      </w:r>
    </w:p>
    <w:p w:rsidR="00E05E85" w:rsidRDefault="0001553D" w:rsidP="00B22A8A">
      <w:pPr>
        <w:tabs>
          <w:tab w:val="left" w:pos="709"/>
        </w:tabs>
        <w:spacing w:after="0"/>
        <w:ind w:left="-567"/>
        <w:rPr>
          <w:rFonts w:ascii="Comic Sans MS" w:hAnsi="Comic Sans MS"/>
        </w:rPr>
      </w:pPr>
      <w:r>
        <w:rPr>
          <w:rFonts w:ascii="Comic Sans MS" w:hAnsi="Comic Sans MS"/>
        </w:rPr>
        <w:t>Afwezig:</w:t>
      </w:r>
      <w:r>
        <w:rPr>
          <w:rFonts w:ascii="Comic Sans MS" w:hAnsi="Comic Sans MS"/>
        </w:rPr>
        <w:tab/>
      </w:r>
      <w:r w:rsidR="00390366">
        <w:rPr>
          <w:rFonts w:ascii="Comic Sans MS" w:hAnsi="Comic Sans MS"/>
        </w:rPr>
        <w:t xml:space="preserve">appartement </w:t>
      </w:r>
      <w:r w:rsidR="00B22A8A">
        <w:rPr>
          <w:rFonts w:ascii="Comic Sans MS" w:hAnsi="Comic Sans MS"/>
        </w:rPr>
        <w:t>6 en 11, (met stemmachtiging)</w:t>
      </w:r>
    </w:p>
    <w:p w:rsidR="00B22A8A" w:rsidRPr="00EF1034" w:rsidRDefault="00B22A8A" w:rsidP="00B22A8A">
      <w:pPr>
        <w:tabs>
          <w:tab w:val="left" w:pos="709"/>
        </w:tabs>
        <w:spacing w:after="0"/>
        <w:ind w:left="-567"/>
        <w:rPr>
          <w:rFonts w:ascii="Comic Sans MS" w:hAnsi="Comic Sans MS"/>
        </w:rPr>
      </w:pPr>
    </w:p>
    <w:tbl>
      <w:tblPr>
        <w:tblStyle w:val="Tabelraster"/>
        <w:tblW w:w="10343" w:type="dxa"/>
        <w:tblInd w:w="-567" w:type="dxa"/>
        <w:tblLayout w:type="fixed"/>
        <w:tblLook w:val="04A0"/>
      </w:tblPr>
      <w:tblGrid>
        <w:gridCol w:w="562"/>
        <w:gridCol w:w="8222"/>
        <w:gridCol w:w="1559"/>
      </w:tblGrid>
      <w:tr w:rsidR="006202DE" w:rsidTr="00601680">
        <w:trPr>
          <w:trHeight w:val="255"/>
        </w:trPr>
        <w:tc>
          <w:tcPr>
            <w:tcW w:w="562" w:type="dxa"/>
          </w:tcPr>
          <w:p w:rsidR="006202DE" w:rsidRPr="00EF1034" w:rsidRDefault="00390366" w:rsidP="00E401D1">
            <w:r>
              <w:t>1</w:t>
            </w:r>
          </w:p>
        </w:tc>
        <w:tc>
          <w:tcPr>
            <w:tcW w:w="8222" w:type="dxa"/>
          </w:tcPr>
          <w:p w:rsidR="00390366" w:rsidRPr="007F1B67" w:rsidRDefault="00390366" w:rsidP="00390366">
            <w:r>
              <w:t>De voorzitter opent de vergadering en heet ons allen welkom</w:t>
            </w:r>
            <w:r w:rsidR="00DD2763">
              <w:t>.</w:t>
            </w:r>
          </w:p>
        </w:tc>
        <w:tc>
          <w:tcPr>
            <w:tcW w:w="1559" w:type="dxa"/>
          </w:tcPr>
          <w:p w:rsidR="00E174E9" w:rsidRDefault="00E174E9" w:rsidP="00E401D1"/>
        </w:tc>
      </w:tr>
      <w:tr w:rsidR="009E23E2" w:rsidTr="00601680">
        <w:trPr>
          <w:trHeight w:val="255"/>
        </w:trPr>
        <w:tc>
          <w:tcPr>
            <w:tcW w:w="562" w:type="dxa"/>
          </w:tcPr>
          <w:p w:rsidR="009E23E2" w:rsidRDefault="00E37119" w:rsidP="009E23E2">
            <w:r>
              <w:t>2</w:t>
            </w:r>
          </w:p>
        </w:tc>
        <w:tc>
          <w:tcPr>
            <w:tcW w:w="8222" w:type="dxa"/>
          </w:tcPr>
          <w:p w:rsidR="009E23E2" w:rsidRDefault="009E23E2" w:rsidP="009E23E2">
            <w:r>
              <w:t xml:space="preserve">Het verslag van de Ledenvergadering inclusief besluitenlijst van </w:t>
            </w:r>
            <w:r w:rsidR="00020C33">
              <w:t>22 februari</w:t>
            </w:r>
            <w:r>
              <w:t xml:space="preserve"> 202</w:t>
            </w:r>
            <w:r w:rsidR="00DD2763">
              <w:t>3</w:t>
            </w:r>
            <w:r>
              <w:t>, wordt vastgesteld en goedgekeurd.</w:t>
            </w:r>
          </w:p>
          <w:p w:rsidR="009E23E2" w:rsidRDefault="00020C33" w:rsidP="001C57FA">
            <w:pPr>
              <w:pStyle w:val="Geenafstand"/>
              <w:numPr>
                <w:ilvl w:val="0"/>
                <w:numId w:val="2"/>
              </w:numPr>
            </w:pPr>
            <w:r>
              <w:t xml:space="preserve">Wordt toegevoegd bij Beheer, punt 4: </w:t>
            </w:r>
            <w:proofErr w:type="spellStart"/>
            <w:r>
              <w:t>Nespresso</w:t>
            </w:r>
            <w:proofErr w:type="spellEnd"/>
            <w:r>
              <w:t xml:space="preserve"> is niet gratis.</w:t>
            </w:r>
          </w:p>
        </w:tc>
        <w:tc>
          <w:tcPr>
            <w:tcW w:w="1559" w:type="dxa"/>
          </w:tcPr>
          <w:p w:rsidR="009E23E2" w:rsidRDefault="009E23E2" w:rsidP="009E23E2"/>
          <w:p w:rsidR="009E23E2" w:rsidRDefault="009E23E2" w:rsidP="009E23E2"/>
          <w:p w:rsidR="009E23E2" w:rsidRDefault="009E23E2" w:rsidP="009E23E2"/>
        </w:tc>
      </w:tr>
      <w:tr w:rsidR="009E23E2" w:rsidTr="00601680">
        <w:trPr>
          <w:trHeight w:val="255"/>
        </w:trPr>
        <w:tc>
          <w:tcPr>
            <w:tcW w:w="562" w:type="dxa"/>
          </w:tcPr>
          <w:p w:rsidR="009E23E2" w:rsidRDefault="004B23C2" w:rsidP="009E23E2">
            <w:r>
              <w:t>3</w:t>
            </w:r>
          </w:p>
        </w:tc>
        <w:tc>
          <w:tcPr>
            <w:tcW w:w="8222" w:type="dxa"/>
          </w:tcPr>
          <w:p w:rsidR="00B26585" w:rsidRDefault="00020C33" w:rsidP="00020C33">
            <w:pPr>
              <w:pStyle w:val="Geenafstand"/>
            </w:pPr>
            <w:r>
              <w:t xml:space="preserve">Terugkoppeling gesprek met Rob en Anke over </w:t>
            </w:r>
            <w:r w:rsidR="002A4165">
              <w:t>‘</w:t>
            </w:r>
            <w:r>
              <w:t>Fun-fonds met voorstel scheiding sociale activiteiten</w:t>
            </w:r>
            <w:r w:rsidR="002A4165">
              <w:t>’</w:t>
            </w:r>
            <w:r>
              <w:t xml:space="preserve">, door Frans: </w:t>
            </w:r>
            <w:r w:rsidR="00B26585">
              <w:t xml:space="preserve"> </w:t>
            </w:r>
          </w:p>
          <w:p w:rsidR="00020C33" w:rsidRPr="009E23E2" w:rsidRDefault="00020C33" w:rsidP="001C57FA">
            <w:pPr>
              <w:pStyle w:val="Geenafstand"/>
              <w:numPr>
                <w:ilvl w:val="0"/>
                <w:numId w:val="5"/>
              </w:numPr>
            </w:pPr>
            <w:r>
              <w:t xml:space="preserve">Het onderwerp over het Fun-fonds </w:t>
            </w:r>
            <w:r w:rsidR="00191DF1">
              <w:t xml:space="preserve">met scheiding sociale activiteiten </w:t>
            </w:r>
            <w:r>
              <w:t>is niet ter sprake gebracht</w:t>
            </w:r>
            <w:r w:rsidR="00FA1338">
              <w:t>, door Rob en Anke</w:t>
            </w:r>
            <w:r>
              <w:t xml:space="preserve">. Gesproken is over het aantal bestuursleden en over </w:t>
            </w:r>
            <w:r w:rsidR="00FA1338">
              <w:t xml:space="preserve">het belang </w:t>
            </w:r>
            <w:r w:rsidR="002A4165">
              <w:t xml:space="preserve">van </w:t>
            </w:r>
            <w:r w:rsidR="00FA1338">
              <w:t xml:space="preserve">lid te </w:t>
            </w:r>
            <w:r w:rsidR="002A4165">
              <w:t xml:space="preserve">worden </w:t>
            </w:r>
            <w:r w:rsidR="00FA1338">
              <w:t>van een commissie.</w:t>
            </w:r>
          </w:p>
        </w:tc>
        <w:tc>
          <w:tcPr>
            <w:tcW w:w="1559" w:type="dxa"/>
          </w:tcPr>
          <w:p w:rsidR="009E23E2" w:rsidRDefault="009E23E2" w:rsidP="009E23E2"/>
        </w:tc>
      </w:tr>
      <w:tr w:rsidR="00B26585" w:rsidTr="00191DF1">
        <w:trPr>
          <w:trHeight w:val="255"/>
        </w:trPr>
        <w:tc>
          <w:tcPr>
            <w:tcW w:w="562" w:type="dxa"/>
          </w:tcPr>
          <w:p w:rsidR="00B26585" w:rsidRDefault="004B23C2" w:rsidP="009E23E2">
            <w:r>
              <w:t>4</w:t>
            </w:r>
          </w:p>
        </w:tc>
        <w:tc>
          <w:tcPr>
            <w:tcW w:w="8222" w:type="dxa"/>
            <w:shd w:val="clear" w:color="auto" w:fill="auto"/>
          </w:tcPr>
          <w:p w:rsidR="00FA1338" w:rsidRPr="00191DF1" w:rsidRDefault="00FA1338" w:rsidP="00FA1338">
            <w:pPr>
              <w:pStyle w:val="Geenafstand"/>
            </w:pPr>
            <w:r w:rsidRPr="00191DF1">
              <w:t>Ter bespreking/besluitvorming:</w:t>
            </w:r>
          </w:p>
          <w:p w:rsidR="00F61F97" w:rsidRPr="00015EB8" w:rsidRDefault="00F61F97" w:rsidP="001C57FA">
            <w:pPr>
              <w:pStyle w:val="Geenafstand"/>
              <w:numPr>
                <w:ilvl w:val="0"/>
                <w:numId w:val="6"/>
              </w:numPr>
            </w:pPr>
            <w:r w:rsidRPr="00015EB8">
              <w:t xml:space="preserve">Bestuurdersaantal: </w:t>
            </w:r>
          </w:p>
          <w:p w:rsidR="005F11AB" w:rsidRPr="00191DF1" w:rsidRDefault="00E83AF7" w:rsidP="00DD2763">
            <w:pPr>
              <w:pStyle w:val="Geenafstand"/>
              <w:ind w:left="720"/>
            </w:pPr>
            <w:r w:rsidRPr="00015EB8">
              <w:t xml:space="preserve">Bij peiling van de Vergadering bleek dat er ongeveer een gelijk aantal voor- en tegenstanders waren voor 3 of 5 bestuursleden. Een motief voor 3 bestuursleden was b.v.; dat besluiten al sterk zijn gevormd door een bestuur van 5 personen. Een motief voor 5 bestuursleden was b.v.; </w:t>
            </w:r>
            <w:r w:rsidR="00DD2763" w:rsidRPr="00015EB8">
              <w:t>als het huidige bestuur met 5 personen wil besturen, dan is dat ook prima. Er is nu (met 1 tegen, 1 onthouding en 9 voor) een tussenvoorstel aangenomen. H</w:t>
            </w:r>
            <w:r w:rsidR="00FA1338" w:rsidRPr="00015EB8">
              <w:t xml:space="preserve">et bestuurdersaantal </w:t>
            </w:r>
            <w:r w:rsidR="00DD2763" w:rsidRPr="00015EB8">
              <w:t xml:space="preserve">blijft </w:t>
            </w:r>
            <w:r w:rsidR="00FA1338" w:rsidRPr="00015EB8">
              <w:t>4 personen met een vacature voor een 5</w:t>
            </w:r>
            <w:r w:rsidR="00FA1338" w:rsidRPr="00015EB8">
              <w:rPr>
                <w:vertAlign w:val="superscript"/>
              </w:rPr>
              <w:t>de</w:t>
            </w:r>
            <w:r w:rsidR="00FA1338" w:rsidRPr="00015EB8">
              <w:t xml:space="preserve"> lid. </w:t>
            </w:r>
            <w:r w:rsidR="00F61F97" w:rsidRPr="00015EB8">
              <w:t xml:space="preserve">Er komt geen actieve werving. </w:t>
            </w:r>
            <w:r w:rsidR="00FA1338" w:rsidRPr="00015EB8">
              <w:t>Mocht er iemand van het bestuur opstappen dan komt de vacature te vervallen</w:t>
            </w:r>
            <w:r w:rsidR="00F45FBA" w:rsidRPr="00015EB8">
              <w:t xml:space="preserve"> en gaat het bestuur uit drie leden bestaan.</w:t>
            </w:r>
            <w:r w:rsidR="00F45FBA" w:rsidRPr="00191DF1">
              <w:t xml:space="preserve"> </w:t>
            </w:r>
          </w:p>
          <w:p w:rsidR="00F61F97" w:rsidRPr="00191DF1" w:rsidRDefault="00F61F97" w:rsidP="001C57FA">
            <w:pPr>
              <w:pStyle w:val="Geenafstand"/>
              <w:numPr>
                <w:ilvl w:val="0"/>
                <w:numId w:val="6"/>
              </w:numPr>
            </w:pPr>
            <w:r w:rsidRPr="00191DF1">
              <w:t>Vervolg op bijeenkomst met Marco Stam:</w:t>
            </w:r>
          </w:p>
          <w:p w:rsidR="00F61F97" w:rsidRPr="00191DF1" w:rsidRDefault="00F61F97" w:rsidP="00F61F97">
            <w:pPr>
              <w:pStyle w:val="Geenafstand"/>
              <w:ind w:left="720"/>
            </w:pPr>
            <w:r w:rsidRPr="00191DF1">
              <w:t xml:space="preserve">De bijeenkomst met Marco Stam wordt niet door iedereen als een succes ervaren. </w:t>
            </w:r>
            <w:r w:rsidR="008F6AEE" w:rsidRPr="00191DF1">
              <w:t>Niet van iedereen zijn de p</w:t>
            </w:r>
            <w:r w:rsidRPr="00191DF1">
              <w:t>ijnpunten ter sprake gekomen</w:t>
            </w:r>
            <w:r w:rsidR="008F6AEE" w:rsidRPr="00191DF1">
              <w:t xml:space="preserve">, het gesprek bleef te oppervlakkig. Voor een vervolggesprek is geen belangstelling. Wel moet </w:t>
            </w:r>
            <w:r w:rsidR="0057496F" w:rsidRPr="00191DF1">
              <w:t>er ruimte blijven/gecreëerd worden</w:t>
            </w:r>
            <w:r w:rsidR="008F6AEE" w:rsidRPr="00191DF1">
              <w:t xml:space="preserve">, dat men bij irritatie de </w:t>
            </w:r>
            <w:r w:rsidR="0057496F" w:rsidRPr="00191DF1">
              <w:t>mogelijkheid</w:t>
            </w:r>
            <w:r w:rsidR="008F6AEE" w:rsidRPr="00191DF1">
              <w:t xml:space="preserve"> krijgt om zich uit te spreken. Of dit in de groep gebeurd of </w:t>
            </w:r>
            <w:r w:rsidR="0057496F" w:rsidRPr="00191DF1">
              <w:t>één-op-één,</w:t>
            </w:r>
            <w:r w:rsidR="008F6AEE" w:rsidRPr="00191DF1">
              <w:t xml:space="preserve"> dat is </w:t>
            </w:r>
            <w:r w:rsidR="0057496F" w:rsidRPr="00191DF1">
              <w:t xml:space="preserve">een persoonlijke beslissing. Het blijft altijd geven en nemen, maar de onmin naar elkaar moet niet zo groot worden dat het woonplezier </w:t>
            </w:r>
            <w:r w:rsidR="00DD2763" w:rsidRPr="00191DF1">
              <w:t>verstoord wordt.</w:t>
            </w:r>
          </w:p>
          <w:p w:rsidR="00F45FBA" w:rsidRPr="00191DF1" w:rsidRDefault="00F45FBA" w:rsidP="001C57FA">
            <w:pPr>
              <w:pStyle w:val="Geenafstand"/>
              <w:numPr>
                <w:ilvl w:val="0"/>
                <w:numId w:val="6"/>
              </w:numPr>
            </w:pPr>
            <w:r w:rsidRPr="00191DF1">
              <w:t>Fietsparkeerplaats:</w:t>
            </w:r>
          </w:p>
          <w:p w:rsidR="00F45FBA" w:rsidRPr="00191DF1" w:rsidRDefault="003A3534" w:rsidP="002D4AEA">
            <w:pPr>
              <w:pStyle w:val="Geenafstand"/>
              <w:ind w:left="720"/>
            </w:pPr>
            <w:r w:rsidRPr="00191DF1">
              <w:t>N</w:t>
            </w:r>
            <w:r w:rsidR="00F45FBA" w:rsidRPr="00191DF1">
              <w:t xml:space="preserve">iet voor iedereen </w:t>
            </w:r>
            <w:r w:rsidRPr="00191DF1">
              <w:t xml:space="preserve">is </w:t>
            </w:r>
            <w:r w:rsidR="00F45FBA" w:rsidRPr="00191DF1">
              <w:t>verplaatsing van de nietjes noodza</w:t>
            </w:r>
            <w:r w:rsidRPr="00191DF1">
              <w:t>kelijk. Dat betreft voornamelijk bewoners die aan de buitenkanten hun fiets hebben staan</w:t>
            </w:r>
            <w:r w:rsidR="00DD2763" w:rsidRPr="00191DF1">
              <w:t>.</w:t>
            </w:r>
            <w:r w:rsidRPr="00191DF1">
              <w:t xml:space="preserve"> Bewoners die tussenin staan </w:t>
            </w:r>
            <w:r w:rsidR="002D4AEA" w:rsidRPr="00191DF1">
              <w:t>zouden</w:t>
            </w:r>
            <w:r w:rsidRPr="00191DF1">
              <w:t xml:space="preserve"> heel graag </w:t>
            </w:r>
            <w:r w:rsidR="002D4AEA" w:rsidRPr="00191DF1">
              <w:t xml:space="preserve">wat meer plaats hebben. </w:t>
            </w:r>
            <w:r w:rsidRPr="00191DF1">
              <w:t>Optie C</w:t>
            </w:r>
            <w:r w:rsidR="00361CBF" w:rsidRPr="00191DF1">
              <w:t>:</w:t>
            </w:r>
            <w:r w:rsidRPr="00191DF1">
              <w:t xml:space="preserve"> het staan (per appartement) tussen de nietjes, of tegen de nietjes komt ter discussie. </w:t>
            </w:r>
            <w:r w:rsidR="002D4AEA" w:rsidRPr="00191DF1">
              <w:t xml:space="preserve">Dat aspect zou nog eens nader bekeken moeten worden. Olivier gaat zich </w:t>
            </w:r>
            <w:r w:rsidR="0024567D" w:rsidRPr="00191DF1">
              <w:t xml:space="preserve">hierin </w:t>
            </w:r>
            <w:r w:rsidR="002D4AEA" w:rsidRPr="00191DF1">
              <w:t>verdiepen en komt met een nieuwe tekening.</w:t>
            </w:r>
          </w:p>
          <w:p w:rsidR="002D4AEA" w:rsidRPr="00191DF1" w:rsidRDefault="002D4AEA" w:rsidP="001C57FA">
            <w:pPr>
              <w:pStyle w:val="Geenafstand"/>
              <w:numPr>
                <w:ilvl w:val="0"/>
                <w:numId w:val="6"/>
              </w:numPr>
            </w:pPr>
            <w:r w:rsidRPr="00191DF1">
              <w:lastRenderedPageBreak/>
              <w:t xml:space="preserve">Bekrachtiging besluit </w:t>
            </w:r>
            <w:r w:rsidR="00060505" w:rsidRPr="00191DF1">
              <w:t>biljarttafel in atelier:</w:t>
            </w:r>
          </w:p>
          <w:p w:rsidR="00355344" w:rsidRPr="00191DF1" w:rsidRDefault="00060505" w:rsidP="00766E7B">
            <w:pPr>
              <w:pStyle w:val="Geenafstand"/>
              <w:ind w:left="720"/>
            </w:pPr>
            <w:r w:rsidRPr="00191DF1">
              <w:t xml:space="preserve">Zoals al eerder in app en mail is gecommuniceerd, wordt </w:t>
            </w:r>
            <w:r w:rsidR="009F0FF8" w:rsidRPr="00191DF1">
              <w:t xml:space="preserve">nu </w:t>
            </w:r>
            <w:r w:rsidRPr="00191DF1">
              <w:t xml:space="preserve">op de Vergadering het </w:t>
            </w:r>
            <w:r w:rsidR="009F0FF8" w:rsidRPr="00191DF1">
              <w:t xml:space="preserve">definitieve </w:t>
            </w:r>
            <w:r w:rsidRPr="00191DF1">
              <w:t xml:space="preserve">besluit genomen, met 10 stemmen voor en één stem tegen, dat het atelier gebruikt mag worden voor het plaatsen van een </w:t>
            </w:r>
            <w:r w:rsidR="00355344" w:rsidRPr="00191DF1">
              <w:t>(pool)</w:t>
            </w:r>
            <w:r w:rsidRPr="00191DF1">
              <w:t xml:space="preserve">biljart. Bij deze meerderheid van stemmen is er </w:t>
            </w:r>
            <w:r w:rsidR="00DD2763" w:rsidRPr="00191DF1">
              <w:t xml:space="preserve">flinke ergernis </w:t>
            </w:r>
            <w:r w:rsidRPr="00191DF1">
              <w:t>(dit wordt nadrukkelijk vermeld</w:t>
            </w:r>
            <w:r w:rsidR="00355344" w:rsidRPr="00191DF1">
              <w:t xml:space="preserve"> en geldt bijna voor iedereen</w:t>
            </w:r>
            <w:r w:rsidRPr="00191DF1">
              <w:t>) over het feit dat de kosten van aanschaf van het biljart niet met elkaar</w:t>
            </w:r>
            <w:r w:rsidR="00191DF1">
              <w:t xml:space="preserve"> worden</w:t>
            </w:r>
            <w:r w:rsidRPr="00191DF1">
              <w:t xml:space="preserve"> gedragen. </w:t>
            </w:r>
            <w:r w:rsidR="0073164F">
              <w:t xml:space="preserve">Het strookt niet met de filosofie waarmee wij aan dit project van samenwonen begonnen zijn en er wordt een </w:t>
            </w:r>
            <w:r w:rsidR="00ED68F7">
              <w:t xml:space="preserve">zeer </w:t>
            </w:r>
            <w:r w:rsidR="0073164F">
              <w:t xml:space="preserve">ongewenst precedent gecreëerd. </w:t>
            </w:r>
            <w:r w:rsidR="00D50D2B">
              <w:t>A</w:t>
            </w:r>
            <w:r w:rsidR="00AE589D" w:rsidRPr="00191DF1">
              <w:t>ls</w:t>
            </w:r>
            <w:r w:rsidR="00355344" w:rsidRPr="00191DF1">
              <w:t xml:space="preserve"> deze trend naar de toekomst</w:t>
            </w:r>
            <w:r w:rsidR="00D0134D" w:rsidRPr="00191DF1">
              <w:t xml:space="preserve"> toe,</w:t>
            </w:r>
            <w:r w:rsidR="00355344" w:rsidRPr="00191DF1">
              <w:t xml:space="preserve"> met aanschaf van andere objecten</w:t>
            </w:r>
            <w:r w:rsidR="00D0134D" w:rsidRPr="00191DF1">
              <w:t>,</w:t>
            </w:r>
            <w:r w:rsidR="00355344" w:rsidRPr="00191DF1">
              <w:t xml:space="preserve"> wordt doorgezet</w:t>
            </w:r>
            <w:r w:rsidR="00D0134D" w:rsidRPr="00191DF1">
              <w:t xml:space="preserve"> </w:t>
            </w:r>
            <w:r w:rsidR="00355344" w:rsidRPr="00191DF1">
              <w:t>dan gaat dat ten kosten van de vanzelfsprekendheid van het gezamenlijk gebruik van alles wat wij in de gemeenschappelijke ruimte hebben staan en gebruiken.</w:t>
            </w:r>
            <w:r w:rsidR="00AE589D" w:rsidRPr="00191DF1">
              <w:t xml:space="preserve"> </w:t>
            </w:r>
          </w:p>
          <w:p w:rsidR="00D0134D" w:rsidRPr="00191DF1" w:rsidRDefault="00D0134D" w:rsidP="001C57FA">
            <w:pPr>
              <w:pStyle w:val="Geenafstand"/>
              <w:numPr>
                <w:ilvl w:val="0"/>
                <w:numId w:val="6"/>
              </w:numPr>
            </w:pPr>
            <w:r w:rsidRPr="00191DF1">
              <w:t>Verwarming atelier:</w:t>
            </w:r>
          </w:p>
          <w:p w:rsidR="00BF6CF9" w:rsidRPr="00191DF1" w:rsidRDefault="0021567F" w:rsidP="00D0134D">
            <w:pPr>
              <w:pStyle w:val="Geenafstand"/>
              <w:ind w:left="720"/>
            </w:pPr>
            <w:r w:rsidRPr="00191DF1">
              <w:t>Atelier w</w:t>
            </w:r>
            <w:r w:rsidR="00D0134D" w:rsidRPr="00191DF1">
              <w:t>ordt volgens het stookprotoco</w:t>
            </w:r>
            <w:r w:rsidR="000A4DFB" w:rsidRPr="00191DF1">
              <w:t>l</w:t>
            </w:r>
            <w:r w:rsidR="009F0FF8" w:rsidRPr="00191DF1">
              <w:t>, wat alleen</w:t>
            </w:r>
            <w:r w:rsidR="000A4DFB" w:rsidRPr="00191DF1">
              <w:t xml:space="preserve"> voor het tuinhuis was </w:t>
            </w:r>
            <w:r w:rsidR="00D0134D" w:rsidRPr="00191DF1">
              <w:t>afgesproken op de ALV van 22 februari 2023</w:t>
            </w:r>
            <w:r w:rsidRPr="00191DF1">
              <w:t>,</w:t>
            </w:r>
            <w:r w:rsidR="00D0134D" w:rsidRPr="00191DF1">
              <w:t xml:space="preserve"> </w:t>
            </w:r>
            <w:r w:rsidR="000A4DFB" w:rsidRPr="00191DF1">
              <w:t xml:space="preserve">nu standaard op 15 graden gehouden. </w:t>
            </w:r>
            <w:r w:rsidR="00AE589D" w:rsidRPr="00191DF1">
              <w:t>Voor het monitoren van de temperatuur wordt e</w:t>
            </w:r>
            <w:r w:rsidR="00CB001F">
              <w:t>e</w:t>
            </w:r>
            <w:r w:rsidR="00AE589D" w:rsidRPr="00191DF1">
              <w:t>n vast thermometer gemonteerd in het atelier en tuinhuis.</w:t>
            </w:r>
            <w:r w:rsidR="008A7102" w:rsidRPr="00191DF1">
              <w:t xml:space="preserve"> </w:t>
            </w:r>
          </w:p>
          <w:p w:rsidR="00BF6CF9" w:rsidRPr="00191DF1" w:rsidRDefault="00974850" w:rsidP="001C57FA">
            <w:pPr>
              <w:pStyle w:val="Geenafstand"/>
              <w:numPr>
                <w:ilvl w:val="0"/>
                <w:numId w:val="6"/>
              </w:numPr>
            </w:pPr>
            <w:r w:rsidRPr="00191DF1">
              <w:t>Ventilatie</w:t>
            </w:r>
            <w:r w:rsidR="00AE589D" w:rsidRPr="00191DF1">
              <w:t xml:space="preserve"> atelier</w:t>
            </w:r>
            <w:r w:rsidR="00BF6CF9" w:rsidRPr="00191DF1">
              <w:t>:</w:t>
            </w:r>
          </w:p>
          <w:p w:rsidR="00BF6CF9" w:rsidRPr="00191DF1" w:rsidRDefault="00BF6CF9" w:rsidP="0021567F">
            <w:pPr>
              <w:pStyle w:val="Geenafstand"/>
              <w:ind w:left="720"/>
            </w:pPr>
            <w:r w:rsidRPr="00191DF1">
              <w:t>V</w:t>
            </w:r>
            <w:r w:rsidR="00974850" w:rsidRPr="00191DF1">
              <w:t>entilator staat standaard op 2 golfjes, daarmee draait deze constant</w:t>
            </w:r>
            <w:r w:rsidRPr="00191DF1">
              <w:t xml:space="preserve">. De </w:t>
            </w:r>
            <w:r w:rsidR="00AE589D" w:rsidRPr="00191DF1">
              <w:t>ventilatieroosters</w:t>
            </w:r>
            <w:r w:rsidRPr="00191DF1">
              <w:t xml:space="preserve"> staan over het algemeen open. Deuren die niet op slot hoeven, laat deze </w:t>
            </w:r>
            <w:r w:rsidR="009D1395" w:rsidRPr="00191DF1">
              <w:t xml:space="preserve">na gebruik </w:t>
            </w:r>
            <w:r w:rsidRPr="00191DF1">
              <w:t>op een kier open staan</w:t>
            </w:r>
            <w:r w:rsidR="0021567F" w:rsidRPr="00191DF1">
              <w:t xml:space="preserve">, </w:t>
            </w:r>
            <w:r w:rsidR="009D1395" w:rsidRPr="00191DF1">
              <w:t xml:space="preserve">dit helpt voor een </w:t>
            </w:r>
            <w:r w:rsidR="0021567F" w:rsidRPr="00191DF1">
              <w:t>beter</w:t>
            </w:r>
            <w:r w:rsidR="00AE589D" w:rsidRPr="00191DF1">
              <w:t>e</w:t>
            </w:r>
            <w:r w:rsidR="0021567F" w:rsidRPr="00191DF1">
              <w:t xml:space="preserve"> ventilatie. </w:t>
            </w:r>
          </w:p>
        </w:tc>
        <w:tc>
          <w:tcPr>
            <w:tcW w:w="1559" w:type="dxa"/>
          </w:tcPr>
          <w:p w:rsidR="005E3E1F" w:rsidRDefault="005E3E1F" w:rsidP="009E23E2">
            <w:pPr>
              <w:rPr>
                <w:b/>
                <w:bCs/>
              </w:rPr>
            </w:pPr>
          </w:p>
          <w:p w:rsidR="00060505" w:rsidRDefault="00060505" w:rsidP="009E23E2">
            <w:pPr>
              <w:rPr>
                <w:b/>
                <w:bCs/>
              </w:rPr>
            </w:pPr>
          </w:p>
          <w:p w:rsidR="00015EB8" w:rsidRDefault="00015EB8" w:rsidP="009E23E2">
            <w:pPr>
              <w:rPr>
                <w:b/>
                <w:bCs/>
              </w:rPr>
            </w:pPr>
          </w:p>
          <w:p w:rsidR="00060505" w:rsidRDefault="00060505" w:rsidP="009E23E2">
            <w:pPr>
              <w:rPr>
                <w:b/>
                <w:bCs/>
              </w:rPr>
            </w:pPr>
            <w:r>
              <w:rPr>
                <w:b/>
                <w:bCs/>
              </w:rPr>
              <w:t>Besluit 70</w:t>
            </w:r>
          </w:p>
          <w:p w:rsidR="00060505" w:rsidRDefault="00060505" w:rsidP="009E23E2">
            <w:pPr>
              <w:rPr>
                <w:b/>
                <w:bCs/>
              </w:rPr>
            </w:pPr>
          </w:p>
          <w:p w:rsidR="00060505" w:rsidRDefault="00060505" w:rsidP="009E23E2">
            <w:pPr>
              <w:rPr>
                <w:b/>
                <w:bCs/>
              </w:rPr>
            </w:pPr>
          </w:p>
          <w:p w:rsidR="00060505" w:rsidRDefault="00060505" w:rsidP="009E23E2">
            <w:pPr>
              <w:rPr>
                <w:b/>
                <w:bCs/>
              </w:rPr>
            </w:pPr>
          </w:p>
          <w:p w:rsidR="00060505" w:rsidRDefault="00060505" w:rsidP="009E23E2">
            <w:pPr>
              <w:rPr>
                <w:b/>
                <w:bCs/>
              </w:rPr>
            </w:pPr>
          </w:p>
          <w:p w:rsidR="00060505" w:rsidRDefault="00060505" w:rsidP="009E23E2">
            <w:pPr>
              <w:rPr>
                <w:b/>
                <w:bCs/>
              </w:rPr>
            </w:pPr>
          </w:p>
          <w:p w:rsidR="00060505" w:rsidRDefault="00060505" w:rsidP="009E23E2">
            <w:pPr>
              <w:rPr>
                <w:b/>
                <w:bCs/>
              </w:rPr>
            </w:pPr>
          </w:p>
          <w:p w:rsidR="00060505" w:rsidRDefault="00060505" w:rsidP="009E23E2">
            <w:pPr>
              <w:rPr>
                <w:b/>
                <w:bCs/>
              </w:rPr>
            </w:pPr>
          </w:p>
          <w:p w:rsidR="00060505" w:rsidRDefault="00060505" w:rsidP="009E23E2">
            <w:pPr>
              <w:rPr>
                <w:b/>
                <w:bCs/>
              </w:rPr>
            </w:pPr>
          </w:p>
          <w:p w:rsidR="00060505" w:rsidRDefault="00060505" w:rsidP="009E23E2">
            <w:pPr>
              <w:rPr>
                <w:b/>
                <w:bCs/>
              </w:rPr>
            </w:pPr>
          </w:p>
          <w:p w:rsidR="00060505" w:rsidRDefault="00060505" w:rsidP="009E23E2">
            <w:pPr>
              <w:rPr>
                <w:b/>
                <w:bCs/>
              </w:rPr>
            </w:pPr>
          </w:p>
          <w:p w:rsidR="00060505" w:rsidRDefault="00060505" w:rsidP="009E23E2">
            <w:pPr>
              <w:rPr>
                <w:b/>
                <w:bCs/>
              </w:rPr>
            </w:pPr>
          </w:p>
          <w:p w:rsidR="00060505" w:rsidRDefault="00060505" w:rsidP="009E23E2">
            <w:pPr>
              <w:rPr>
                <w:b/>
                <w:bCs/>
              </w:rPr>
            </w:pPr>
          </w:p>
          <w:p w:rsidR="00060505" w:rsidRDefault="00060505" w:rsidP="009E23E2">
            <w:pPr>
              <w:rPr>
                <w:b/>
                <w:bCs/>
              </w:rPr>
            </w:pPr>
          </w:p>
          <w:p w:rsidR="00060505" w:rsidRDefault="00060505" w:rsidP="009E23E2">
            <w:pPr>
              <w:rPr>
                <w:b/>
                <w:bCs/>
              </w:rPr>
            </w:pPr>
          </w:p>
          <w:p w:rsidR="00060505" w:rsidRDefault="00060505" w:rsidP="009E23E2">
            <w:pPr>
              <w:rPr>
                <w:b/>
                <w:bCs/>
              </w:rPr>
            </w:pPr>
          </w:p>
          <w:p w:rsidR="00060505" w:rsidRDefault="00060505" w:rsidP="009E23E2">
            <w:pPr>
              <w:rPr>
                <w:b/>
                <w:bCs/>
              </w:rPr>
            </w:pPr>
          </w:p>
          <w:p w:rsidR="00060505" w:rsidRDefault="00060505" w:rsidP="009E23E2">
            <w:pPr>
              <w:rPr>
                <w:b/>
                <w:bCs/>
              </w:rPr>
            </w:pPr>
          </w:p>
          <w:p w:rsidR="00060505" w:rsidRDefault="00060505" w:rsidP="009E23E2">
            <w:pPr>
              <w:rPr>
                <w:b/>
                <w:bCs/>
              </w:rPr>
            </w:pPr>
          </w:p>
          <w:p w:rsidR="00060505" w:rsidRDefault="00060505" w:rsidP="009E23E2">
            <w:pPr>
              <w:rPr>
                <w:b/>
                <w:bCs/>
              </w:rPr>
            </w:pPr>
          </w:p>
          <w:p w:rsidR="00015EB8" w:rsidRDefault="00015EB8" w:rsidP="009E23E2">
            <w:pPr>
              <w:rPr>
                <w:b/>
                <w:bCs/>
              </w:rPr>
            </w:pPr>
          </w:p>
          <w:p w:rsidR="00015EB8" w:rsidRDefault="00015EB8" w:rsidP="009E23E2">
            <w:pPr>
              <w:rPr>
                <w:b/>
                <w:bCs/>
              </w:rPr>
            </w:pPr>
          </w:p>
          <w:p w:rsidR="00015EB8" w:rsidRDefault="00015EB8" w:rsidP="009E23E2">
            <w:pPr>
              <w:rPr>
                <w:b/>
                <w:bCs/>
              </w:rPr>
            </w:pPr>
          </w:p>
          <w:p w:rsidR="00015EB8" w:rsidRDefault="00015EB8" w:rsidP="009E23E2">
            <w:pPr>
              <w:rPr>
                <w:b/>
                <w:bCs/>
              </w:rPr>
            </w:pPr>
          </w:p>
          <w:p w:rsidR="00015EB8" w:rsidRDefault="00015EB8" w:rsidP="009E23E2">
            <w:pPr>
              <w:rPr>
                <w:b/>
                <w:bCs/>
              </w:rPr>
            </w:pPr>
          </w:p>
          <w:p w:rsidR="00060505" w:rsidRPr="005954A8" w:rsidRDefault="00060505" w:rsidP="009E23E2">
            <w:pPr>
              <w:rPr>
                <w:b/>
                <w:bCs/>
              </w:rPr>
            </w:pPr>
            <w:r>
              <w:rPr>
                <w:b/>
                <w:bCs/>
              </w:rPr>
              <w:t>Besluit 71</w:t>
            </w:r>
          </w:p>
        </w:tc>
      </w:tr>
      <w:tr w:rsidR="009E23E2" w:rsidRPr="004B03D6" w:rsidTr="00601680">
        <w:trPr>
          <w:trHeight w:val="255"/>
        </w:trPr>
        <w:tc>
          <w:tcPr>
            <w:tcW w:w="562" w:type="dxa"/>
          </w:tcPr>
          <w:p w:rsidR="009E23E2" w:rsidRPr="004B03D6" w:rsidRDefault="004B23C2" w:rsidP="009E23E2">
            <w:r>
              <w:lastRenderedPageBreak/>
              <w:t>5</w:t>
            </w:r>
          </w:p>
        </w:tc>
        <w:tc>
          <w:tcPr>
            <w:tcW w:w="8222" w:type="dxa"/>
          </w:tcPr>
          <w:p w:rsidR="009E23E2" w:rsidRDefault="009E23E2" w:rsidP="009E23E2">
            <w:r w:rsidRPr="00B36448">
              <w:t xml:space="preserve">Mededeling uit </w:t>
            </w:r>
            <w:r>
              <w:t>het bestuur:</w:t>
            </w:r>
          </w:p>
          <w:p w:rsidR="009E23E2" w:rsidRDefault="006B19BD" w:rsidP="001C57FA">
            <w:pPr>
              <w:pStyle w:val="Lijstalinea"/>
              <w:numPr>
                <w:ilvl w:val="0"/>
                <w:numId w:val="7"/>
              </w:numPr>
            </w:pPr>
            <w:r>
              <w:t>Evaluatie website: deze blijft behouden voor VvE belangrijke stukken. Rob heeft eerder aangegeven</w:t>
            </w:r>
            <w:r w:rsidR="00B75844">
              <w:t xml:space="preserve"> (zie bestuursverslag 18 augustus 2023) het beheer van de content over te willen dragen aan iemand anders. Jan biedt aan Rob te willen bijstaan in het plaatsen van stukken op de website. </w:t>
            </w:r>
          </w:p>
          <w:p w:rsidR="0029744A" w:rsidRPr="00B36448" w:rsidRDefault="0029744A" w:rsidP="001C57FA">
            <w:pPr>
              <w:pStyle w:val="Lijstalinea"/>
              <w:numPr>
                <w:ilvl w:val="0"/>
                <w:numId w:val="7"/>
              </w:numPr>
            </w:pPr>
            <w:r>
              <w:t xml:space="preserve">VvE Magazine: deze komt 4x per jaar uit. </w:t>
            </w:r>
            <w:r w:rsidR="0024567D">
              <w:t xml:space="preserve">Deze rouleert onder de bewoners wat op </w:t>
            </w:r>
            <w:r>
              <w:t xml:space="preserve">prijs </w:t>
            </w:r>
            <w:r w:rsidR="0024567D">
              <w:t xml:space="preserve">wordt </w:t>
            </w:r>
            <w:r>
              <w:t>gesteld</w:t>
            </w:r>
            <w:r w:rsidR="0024567D">
              <w:t>.</w:t>
            </w:r>
            <w:r>
              <w:t xml:space="preserve"> Er wordt gevraagd het magazine niet langer dan noodzakelijk in bezit te houden en er voor te zorgen dat deze weer in de brievenbus van de secretaris komt, zodat het magazine gearchiveerd kan worden. </w:t>
            </w:r>
          </w:p>
        </w:tc>
        <w:tc>
          <w:tcPr>
            <w:tcW w:w="1559" w:type="dxa"/>
          </w:tcPr>
          <w:p w:rsidR="009E23E2" w:rsidRDefault="009E23E2" w:rsidP="009E23E2">
            <w:pPr>
              <w:rPr>
                <w:b/>
                <w:bCs/>
              </w:rPr>
            </w:pPr>
          </w:p>
          <w:p w:rsidR="009E23E2" w:rsidRPr="005E16FB" w:rsidRDefault="009E23E2" w:rsidP="009E23E2">
            <w:pPr>
              <w:rPr>
                <w:b/>
                <w:bCs/>
              </w:rPr>
            </w:pPr>
          </w:p>
        </w:tc>
      </w:tr>
      <w:tr w:rsidR="00055898" w:rsidRPr="004B03D6" w:rsidTr="00601680">
        <w:trPr>
          <w:trHeight w:val="255"/>
        </w:trPr>
        <w:tc>
          <w:tcPr>
            <w:tcW w:w="562" w:type="dxa"/>
          </w:tcPr>
          <w:p w:rsidR="00055898" w:rsidRPr="004B03D6" w:rsidRDefault="004B23C2" w:rsidP="009E23E2">
            <w:r>
              <w:t>6</w:t>
            </w:r>
          </w:p>
        </w:tc>
        <w:tc>
          <w:tcPr>
            <w:tcW w:w="8222" w:type="dxa"/>
          </w:tcPr>
          <w:p w:rsidR="00055898" w:rsidRDefault="00055898" w:rsidP="009E23E2">
            <w:r>
              <w:t>Financiën:</w:t>
            </w:r>
          </w:p>
          <w:p w:rsidR="0021567F" w:rsidRDefault="0021567F" w:rsidP="001C57FA">
            <w:pPr>
              <w:pStyle w:val="Lijstalinea"/>
              <w:numPr>
                <w:ilvl w:val="0"/>
                <w:numId w:val="8"/>
              </w:numPr>
            </w:pPr>
            <w:r>
              <w:t>Betalingen</w:t>
            </w:r>
            <w:r w:rsidR="005C00E0">
              <w:t>;</w:t>
            </w:r>
            <w:r>
              <w:t xml:space="preserve"> er zijn geen achterstanden en het geld komt op tijd binnen. </w:t>
            </w:r>
          </w:p>
          <w:p w:rsidR="0021567F" w:rsidRDefault="0021567F" w:rsidP="001C57FA">
            <w:pPr>
              <w:pStyle w:val="Lijstalinea"/>
              <w:numPr>
                <w:ilvl w:val="0"/>
                <w:numId w:val="8"/>
              </w:numPr>
            </w:pPr>
            <w:r>
              <w:t xml:space="preserve">De uitgaven staan positief </w:t>
            </w:r>
            <w:r w:rsidR="00AE589D">
              <w:t>(circa 2000,- euro)</w:t>
            </w:r>
            <w:r w:rsidR="00AF5856">
              <w:t xml:space="preserve"> </w:t>
            </w:r>
            <w:r>
              <w:t>ten opzichte van de begroting</w:t>
            </w:r>
            <w:r w:rsidR="00AE589D">
              <w:t xml:space="preserve">. </w:t>
            </w:r>
          </w:p>
          <w:p w:rsidR="0021567F" w:rsidRDefault="0021567F" w:rsidP="001C57FA">
            <w:pPr>
              <w:pStyle w:val="Lijstalinea"/>
              <w:numPr>
                <w:ilvl w:val="0"/>
                <w:numId w:val="8"/>
              </w:numPr>
            </w:pPr>
            <w:r>
              <w:t xml:space="preserve">Streven is om de begroting voor 2024 </w:t>
            </w:r>
            <w:r w:rsidR="00AE589D">
              <w:t xml:space="preserve">in </w:t>
            </w:r>
            <w:r w:rsidR="00BD3001">
              <w:t>totaliteit</w:t>
            </w:r>
            <w:r w:rsidR="00AE589D">
              <w:t xml:space="preserve"> niet te laten stijgen.</w:t>
            </w:r>
          </w:p>
          <w:p w:rsidR="00055898" w:rsidRDefault="00974850" w:rsidP="001C57FA">
            <w:pPr>
              <w:pStyle w:val="Lijstalinea"/>
              <w:numPr>
                <w:ilvl w:val="0"/>
                <w:numId w:val="8"/>
              </w:numPr>
            </w:pPr>
            <w:r>
              <w:t>MJOP</w:t>
            </w:r>
            <w:r w:rsidR="00055898">
              <w:t>:</w:t>
            </w:r>
          </w:p>
          <w:p w:rsidR="0021567F" w:rsidRPr="00B36448" w:rsidRDefault="00055898" w:rsidP="0021567F">
            <w:pPr>
              <w:pStyle w:val="Lijstalinea"/>
              <w:ind w:left="765"/>
            </w:pPr>
            <w:r>
              <w:t>De bijdrage</w:t>
            </w:r>
            <w:r w:rsidR="00974850">
              <w:t xml:space="preserve">n </w:t>
            </w:r>
            <w:r>
              <w:t>worden maandelijks afgestort</w:t>
            </w:r>
            <w:r w:rsidR="00974850">
              <w:t xml:space="preserve"> op de spaarrekening</w:t>
            </w:r>
            <w:r w:rsidR="0021567F">
              <w:t>.</w:t>
            </w:r>
          </w:p>
        </w:tc>
        <w:tc>
          <w:tcPr>
            <w:tcW w:w="1559" w:type="dxa"/>
          </w:tcPr>
          <w:p w:rsidR="00055898" w:rsidRDefault="00055898" w:rsidP="009E23E2">
            <w:pPr>
              <w:rPr>
                <w:b/>
                <w:bCs/>
              </w:rPr>
            </w:pPr>
          </w:p>
        </w:tc>
      </w:tr>
      <w:tr w:rsidR="009E23E2" w:rsidRPr="004B03D6" w:rsidTr="00601680">
        <w:trPr>
          <w:trHeight w:val="255"/>
        </w:trPr>
        <w:tc>
          <w:tcPr>
            <w:tcW w:w="562" w:type="dxa"/>
          </w:tcPr>
          <w:p w:rsidR="009E23E2" w:rsidRPr="004B03D6" w:rsidRDefault="004B23C2" w:rsidP="009E23E2">
            <w:r>
              <w:t>7</w:t>
            </w:r>
          </w:p>
        </w:tc>
        <w:tc>
          <w:tcPr>
            <w:tcW w:w="8222" w:type="dxa"/>
          </w:tcPr>
          <w:p w:rsidR="009E23E2" w:rsidRDefault="009E23E2" w:rsidP="009E23E2">
            <w:r>
              <w:t xml:space="preserve">Beheer: </w:t>
            </w:r>
          </w:p>
          <w:p w:rsidR="000C1B6A" w:rsidRDefault="009E23E2" w:rsidP="001C57FA">
            <w:pPr>
              <w:pStyle w:val="Lijstalinea"/>
              <w:numPr>
                <w:ilvl w:val="0"/>
                <w:numId w:val="1"/>
              </w:numPr>
            </w:pPr>
            <w:r>
              <w:t xml:space="preserve">De schoonmaakdag is </w:t>
            </w:r>
            <w:r w:rsidR="0029744A">
              <w:rPr>
                <w:b/>
                <w:bCs/>
              </w:rPr>
              <w:t xml:space="preserve">op 11 november 2023. </w:t>
            </w:r>
            <w:r w:rsidR="0029744A">
              <w:t xml:space="preserve">De klussenlijst ligt in het tuinhuis. </w:t>
            </w:r>
          </w:p>
          <w:p w:rsidR="00055898" w:rsidRDefault="00055898" w:rsidP="001C57FA">
            <w:pPr>
              <w:pStyle w:val="Lijstalinea"/>
              <w:numPr>
                <w:ilvl w:val="0"/>
                <w:numId w:val="1"/>
              </w:numPr>
            </w:pPr>
            <w:r>
              <w:t>Tuinmateriaal:</w:t>
            </w:r>
          </w:p>
          <w:p w:rsidR="00055898" w:rsidRPr="00B36448" w:rsidRDefault="00055898" w:rsidP="00055898">
            <w:pPr>
              <w:pStyle w:val="Lijstalinea"/>
            </w:pPr>
            <w:r>
              <w:t xml:space="preserve">Voor de tuin en om het groen rond het gebouw te verwijderen wordt tuinmateriaal gekocht. </w:t>
            </w:r>
          </w:p>
        </w:tc>
        <w:tc>
          <w:tcPr>
            <w:tcW w:w="1559" w:type="dxa"/>
          </w:tcPr>
          <w:p w:rsidR="00350EA3" w:rsidRPr="005E16FB" w:rsidRDefault="00350EA3" w:rsidP="009E23E2">
            <w:pPr>
              <w:rPr>
                <w:b/>
                <w:bCs/>
              </w:rPr>
            </w:pPr>
          </w:p>
        </w:tc>
      </w:tr>
      <w:tr w:rsidR="009E23E2" w:rsidRPr="00F62396" w:rsidTr="00601680">
        <w:trPr>
          <w:trHeight w:val="255"/>
        </w:trPr>
        <w:tc>
          <w:tcPr>
            <w:tcW w:w="562" w:type="dxa"/>
          </w:tcPr>
          <w:p w:rsidR="009E23E2" w:rsidRPr="004B03D6" w:rsidRDefault="004B23C2" w:rsidP="009E23E2">
            <w:r>
              <w:lastRenderedPageBreak/>
              <w:t>8</w:t>
            </w:r>
          </w:p>
        </w:tc>
        <w:tc>
          <w:tcPr>
            <w:tcW w:w="8222" w:type="dxa"/>
          </w:tcPr>
          <w:p w:rsidR="009E23E2" w:rsidRDefault="009E23E2" w:rsidP="009E23E2">
            <w:r>
              <w:t xml:space="preserve">Activiteiten: </w:t>
            </w:r>
            <w:r w:rsidR="00E021BE">
              <w:t xml:space="preserve">  </w:t>
            </w:r>
          </w:p>
          <w:p w:rsidR="00F62396" w:rsidRDefault="009B202C" w:rsidP="001C57FA">
            <w:pPr>
              <w:pStyle w:val="Lijstalinea"/>
              <w:numPr>
                <w:ilvl w:val="0"/>
                <w:numId w:val="4"/>
              </w:numPr>
            </w:pPr>
            <w:r>
              <w:t>Via de mail van 29 september 2023 zijn weer verschillende voorstellen gekomen om met elkaar aan deel te nemen. Er wordt ook nog gebrainstormd over een diner-carrousel</w:t>
            </w:r>
            <w:r w:rsidR="00055898">
              <w:t>.</w:t>
            </w:r>
            <w:r>
              <w:t xml:space="preserve">  </w:t>
            </w:r>
            <w:r w:rsidR="00EE7E22">
              <w:t xml:space="preserve"> </w:t>
            </w:r>
          </w:p>
          <w:p w:rsidR="00F16BB3" w:rsidRPr="00F62396" w:rsidRDefault="00F16BB3" w:rsidP="001C57FA">
            <w:pPr>
              <w:pStyle w:val="Lijstalinea"/>
              <w:numPr>
                <w:ilvl w:val="0"/>
                <w:numId w:val="4"/>
              </w:numPr>
            </w:pPr>
            <w:r>
              <w:t xml:space="preserve">Er komt nog een mail over het maken van Kerststukjes. </w:t>
            </w:r>
          </w:p>
        </w:tc>
        <w:tc>
          <w:tcPr>
            <w:tcW w:w="1559" w:type="dxa"/>
          </w:tcPr>
          <w:p w:rsidR="009E23E2" w:rsidRPr="00F62396" w:rsidRDefault="009E23E2" w:rsidP="009E23E2"/>
        </w:tc>
      </w:tr>
      <w:tr w:rsidR="009E23E2" w:rsidRPr="004B03D6" w:rsidTr="00601680">
        <w:trPr>
          <w:trHeight w:val="255"/>
        </w:trPr>
        <w:tc>
          <w:tcPr>
            <w:tcW w:w="562" w:type="dxa"/>
          </w:tcPr>
          <w:p w:rsidR="009E23E2" w:rsidRPr="004B03D6" w:rsidRDefault="004B23C2" w:rsidP="009E23E2">
            <w:r>
              <w:t>9</w:t>
            </w:r>
          </w:p>
        </w:tc>
        <w:tc>
          <w:tcPr>
            <w:tcW w:w="8222" w:type="dxa"/>
          </w:tcPr>
          <w:p w:rsidR="0021706B" w:rsidRDefault="009E23E2" w:rsidP="0021567F">
            <w:r>
              <w:t>Technische dienst:</w:t>
            </w:r>
          </w:p>
          <w:p w:rsidR="0021567F" w:rsidRDefault="005C00E0" w:rsidP="001C57FA">
            <w:pPr>
              <w:pStyle w:val="Lijstalinea"/>
              <w:numPr>
                <w:ilvl w:val="0"/>
                <w:numId w:val="9"/>
              </w:numPr>
            </w:pPr>
            <w:r>
              <w:t>Terra</w:t>
            </w:r>
            <w:r w:rsidR="00BD3001">
              <w:t>s- garagedeuren</w:t>
            </w:r>
            <w:r>
              <w:t>:</w:t>
            </w:r>
          </w:p>
          <w:p w:rsidR="005C00E0" w:rsidRDefault="005C00E0" w:rsidP="005C00E0">
            <w:pPr>
              <w:pStyle w:val="Lijstalinea"/>
            </w:pPr>
            <w:r>
              <w:t xml:space="preserve">Volgens bouwbesluit; alle deuren op een vluchtroute dienen bij brand zonder sleutel geopend te kunnen worden. </w:t>
            </w:r>
          </w:p>
          <w:p w:rsidR="005C00E0" w:rsidRDefault="005C00E0" w:rsidP="001C57FA">
            <w:pPr>
              <w:pStyle w:val="Lijstalinea"/>
              <w:numPr>
                <w:ilvl w:val="0"/>
                <w:numId w:val="9"/>
              </w:numPr>
            </w:pPr>
            <w:r>
              <w:t>Schade garagedeur:</w:t>
            </w:r>
            <w:r w:rsidR="00CE2314">
              <w:t xml:space="preserve"> </w:t>
            </w:r>
            <w:r w:rsidR="0024567D">
              <w:t>d</w:t>
            </w:r>
            <w:r w:rsidR="00CE2314">
              <w:t xml:space="preserve">e herstelkosten </w:t>
            </w:r>
            <w:r w:rsidR="00BD3001">
              <w:t xml:space="preserve">inclusief afvoer beschadigd paneel </w:t>
            </w:r>
            <w:r w:rsidR="00CE2314">
              <w:t>zijn door de verzekering</w:t>
            </w:r>
            <w:r w:rsidR="00BD3001">
              <w:t xml:space="preserve"> aan de VvE betaald</w:t>
            </w:r>
            <w:r w:rsidR="00CE2314">
              <w:t>.</w:t>
            </w:r>
            <w:r w:rsidR="00BD3001">
              <w:t xml:space="preserve"> Na vervanging door een nieuw paneel is h</w:t>
            </w:r>
            <w:r w:rsidR="00CE2314">
              <w:t xml:space="preserve">et beschadigde </w:t>
            </w:r>
            <w:r w:rsidR="00BD3001">
              <w:t xml:space="preserve">paneel niet afgevoerd door Smit-deuren maar </w:t>
            </w:r>
            <w:r w:rsidR="00CE2314">
              <w:t xml:space="preserve">als een reserveonderdeel in het gebouw bewaard. </w:t>
            </w:r>
            <w:r w:rsidR="00BD3001">
              <w:t xml:space="preserve">Smit-deuren heeft hiervoor </w:t>
            </w:r>
            <w:r w:rsidR="00166EA4">
              <w:t>90</w:t>
            </w:r>
            <w:r w:rsidR="00BD3001">
              <w:t xml:space="preserve">,-- restitutie gegeven op het geoffreerde bedrag van </w:t>
            </w:r>
            <w:r w:rsidR="00AF5856">
              <w:t>20</w:t>
            </w:r>
            <w:r w:rsidR="00166EA4">
              <w:t>20</w:t>
            </w:r>
            <w:r w:rsidR="00AF5856">
              <w:t>,-- euro.</w:t>
            </w:r>
            <w:r w:rsidR="00BD3001">
              <w:t xml:space="preserve"> </w:t>
            </w:r>
          </w:p>
          <w:p w:rsidR="004B23C2" w:rsidRPr="00B36448" w:rsidRDefault="004B23C2" w:rsidP="001C57FA">
            <w:pPr>
              <w:pStyle w:val="Lijstalinea"/>
              <w:numPr>
                <w:ilvl w:val="0"/>
                <w:numId w:val="9"/>
              </w:numPr>
            </w:pPr>
            <w:r>
              <w:t xml:space="preserve">Uit </w:t>
            </w:r>
            <w:r w:rsidR="00AF5856">
              <w:t xml:space="preserve">de Risico Inventarisatie (RIE) van de huidige dakbeveiliging komt naar voren dat het dakvlak waarop de morenen </w:t>
            </w:r>
            <w:r w:rsidR="00854225">
              <w:t xml:space="preserve">(grote keien) </w:t>
            </w:r>
            <w:r w:rsidR="00AF5856">
              <w:t>liggen onveilig is. We wachten nog op het definitieve advies in hoeverre dit aangepast moet worden.</w:t>
            </w:r>
          </w:p>
        </w:tc>
        <w:tc>
          <w:tcPr>
            <w:tcW w:w="1559" w:type="dxa"/>
          </w:tcPr>
          <w:p w:rsidR="009E23E2" w:rsidRPr="00C66982" w:rsidRDefault="009E23E2" w:rsidP="009E23E2">
            <w:pPr>
              <w:rPr>
                <w:b/>
                <w:bCs/>
              </w:rPr>
            </w:pPr>
          </w:p>
        </w:tc>
      </w:tr>
      <w:tr w:rsidR="009E23E2" w:rsidRPr="004B03D6" w:rsidTr="00601680">
        <w:trPr>
          <w:trHeight w:val="255"/>
        </w:trPr>
        <w:tc>
          <w:tcPr>
            <w:tcW w:w="562" w:type="dxa"/>
          </w:tcPr>
          <w:p w:rsidR="009E23E2" w:rsidRPr="004B03D6" w:rsidRDefault="004B23C2" w:rsidP="009E23E2">
            <w:r>
              <w:t>10</w:t>
            </w:r>
          </w:p>
        </w:tc>
        <w:tc>
          <w:tcPr>
            <w:tcW w:w="8222" w:type="dxa"/>
          </w:tcPr>
          <w:p w:rsidR="009E23E2" w:rsidRDefault="000575F1" w:rsidP="000575F1">
            <w:r>
              <w:t>Verduurzaming van het gebouw:</w:t>
            </w:r>
          </w:p>
          <w:p w:rsidR="00067A72" w:rsidRDefault="00067A72" w:rsidP="001C57FA">
            <w:pPr>
              <w:pStyle w:val="Lijstalinea"/>
              <w:numPr>
                <w:ilvl w:val="0"/>
                <w:numId w:val="10"/>
              </w:numPr>
            </w:pPr>
            <w:r>
              <w:t>Boiler is verkocht</w:t>
            </w:r>
            <w:r w:rsidR="00110FD2">
              <w:t>! G</w:t>
            </w:r>
            <w:r>
              <w:t xml:space="preserve">econstateerd is dat </w:t>
            </w:r>
            <w:r w:rsidR="00110FD2">
              <w:t xml:space="preserve">er 8,60 euro p.m. op elektra wordt bespaart. </w:t>
            </w:r>
          </w:p>
          <w:p w:rsidR="00AE6BD7" w:rsidRDefault="00AE6BD7" w:rsidP="001C57FA">
            <w:pPr>
              <w:pStyle w:val="Lijstalinea"/>
              <w:numPr>
                <w:ilvl w:val="0"/>
                <w:numId w:val="10"/>
              </w:numPr>
            </w:pPr>
            <w:r>
              <w:t>Brandtijden lampen:</w:t>
            </w:r>
            <w:r w:rsidR="00067A72">
              <w:t xml:space="preserve"> terugkoppeling conform het verslag van 22 februari 2023</w:t>
            </w:r>
          </w:p>
          <w:p w:rsidR="00AE6BD7" w:rsidRDefault="00AE6BD7" w:rsidP="001C57FA">
            <w:pPr>
              <w:pStyle w:val="Lijstalinea"/>
              <w:numPr>
                <w:ilvl w:val="1"/>
                <w:numId w:val="11"/>
              </w:numPr>
            </w:pPr>
            <w:r>
              <w:t xml:space="preserve">Deze zijn ingesteld </w:t>
            </w:r>
            <w:r w:rsidR="00067A72">
              <w:t xml:space="preserve">met een sensor en </w:t>
            </w:r>
            <w:r>
              <w:t xml:space="preserve">gaan branden bij het detecteren van </w:t>
            </w:r>
            <w:r w:rsidR="00067A72">
              <w:t xml:space="preserve">beweging. </w:t>
            </w:r>
          </w:p>
          <w:p w:rsidR="00067A72" w:rsidRDefault="00067A72" w:rsidP="001C57FA">
            <w:pPr>
              <w:pStyle w:val="Lijstalinea"/>
              <w:numPr>
                <w:ilvl w:val="1"/>
                <w:numId w:val="11"/>
              </w:numPr>
            </w:pPr>
            <w:r>
              <w:t xml:space="preserve">De nachtverlichting binnen en buiten wordt na ca. 23:00 uur voor de helft uitgeschakeld. </w:t>
            </w:r>
          </w:p>
          <w:p w:rsidR="00067A72" w:rsidRDefault="00067A72" w:rsidP="00067A72">
            <w:pPr>
              <w:pStyle w:val="Lijstalinea"/>
              <w:ind w:left="1440"/>
            </w:pPr>
            <w:r>
              <w:t xml:space="preserve">Beide a. en b. worden positief ontvangen en goedgekeurd door de </w:t>
            </w:r>
            <w:r w:rsidR="009E6746">
              <w:t>V</w:t>
            </w:r>
            <w:r>
              <w:t xml:space="preserve">ergadering. </w:t>
            </w:r>
          </w:p>
          <w:p w:rsidR="004B23C2" w:rsidRPr="001A179B" w:rsidRDefault="00AF5856" w:rsidP="001C57FA">
            <w:pPr>
              <w:pStyle w:val="Lijstalinea"/>
              <w:numPr>
                <w:ilvl w:val="0"/>
                <w:numId w:val="10"/>
              </w:numPr>
            </w:pPr>
            <w:r>
              <w:t>De duurzaamheidsgroep presenteert hun ideeën voor het plaatsen van extra PV panelen op het dak van de 5</w:t>
            </w:r>
            <w:r w:rsidRPr="00AF5856">
              <w:rPr>
                <w:vertAlign w:val="superscript"/>
              </w:rPr>
              <w:t>e</w:t>
            </w:r>
            <w:r>
              <w:t xml:space="preserve"> verdieping. Ook de mail als reactie hierop van Rob en Anke wordt besproken. Bij de aanwezigen is er breed draagvlak </w:t>
            </w:r>
            <w:r w:rsidR="00361CBF">
              <w:t>voor dit conceptplan</w:t>
            </w:r>
            <w:r>
              <w:t>. Wel wordt afg</w:t>
            </w:r>
            <w:r w:rsidR="00361CBF">
              <w:t xml:space="preserve">esproken dat er eerst plenair een gesprek moet komen met Rob en Anke over dit onderwerp. </w:t>
            </w:r>
            <w:r>
              <w:t xml:space="preserve"> </w:t>
            </w:r>
          </w:p>
        </w:tc>
        <w:tc>
          <w:tcPr>
            <w:tcW w:w="1559" w:type="dxa"/>
          </w:tcPr>
          <w:p w:rsidR="00FD63D7" w:rsidRDefault="00FD63D7" w:rsidP="009E23E2">
            <w:pPr>
              <w:rPr>
                <w:b/>
                <w:bCs/>
              </w:rPr>
            </w:pPr>
          </w:p>
          <w:p w:rsidR="00FD63D7" w:rsidRDefault="00FD63D7" w:rsidP="009E23E2">
            <w:pPr>
              <w:rPr>
                <w:b/>
                <w:bCs/>
              </w:rPr>
            </w:pPr>
          </w:p>
          <w:p w:rsidR="007D6932" w:rsidRDefault="007D6932" w:rsidP="009E23E2">
            <w:pPr>
              <w:rPr>
                <w:b/>
                <w:bCs/>
              </w:rPr>
            </w:pPr>
          </w:p>
          <w:p w:rsidR="007D6932" w:rsidRDefault="007D6932" w:rsidP="009E23E2">
            <w:pPr>
              <w:rPr>
                <w:b/>
                <w:bCs/>
              </w:rPr>
            </w:pPr>
          </w:p>
          <w:p w:rsidR="007D6932" w:rsidRDefault="007D6932" w:rsidP="009E23E2">
            <w:pPr>
              <w:rPr>
                <w:b/>
                <w:bCs/>
              </w:rPr>
            </w:pPr>
          </w:p>
          <w:p w:rsidR="007D6932" w:rsidRDefault="007D6932" w:rsidP="009E23E2">
            <w:pPr>
              <w:rPr>
                <w:b/>
                <w:bCs/>
              </w:rPr>
            </w:pPr>
          </w:p>
          <w:p w:rsidR="007D6932" w:rsidRDefault="007D6932" w:rsidP="009E23E2">
            <w:pPr>
              <w:rPr>
                <w:b/>
                <w:bCs/>
              </w:rPr>
            </w:pPr>
          </w:p>
          <w:p w:rsidR="007D6932" w:rsidRDefault="007D6932" w:rsidP="009E23E2">
            <w:pPr>
              <w:rPr>
                <w:b/>
                <w:bCs/>
              </w:rPr>
            </w:pPr>
          </w:p>
          <w:p w:rsidR="007D6932" w:rsidRPr="009F3983" w:rsidRDefault="007D6932" w:rsidP="009E23E2">
            <w:pPr>
              <w:rPr>
                <w:b/>
                <w:bCs/>
              </w:rPr>
            </w:pPr>
            <w:r>
              <w:rPr>
                <w:b/>
                <w:bCs/>
              </w:rPr>
              <w:t>Besluit 72</w:t>
            </w:r>
          </w:p>
        </w:tc>
      </w:tr>
      <w:tr w:rsidR="000575F1" w:rsidRPr="004B03D6" w:rsidTr="00601680">
        <w:trPr>
          <w:trHeight w:val="255"/>
        </w:trPr>
        <w:tc>
          <w:tcPr>
            <w:tcW w:w="562" w:type="dxa"/>
          </w:tcPr>
          <w:p w:rsidR="000575F1" w:rsidRDefault="004B23C2" w:rsidP="009E23E2">
            <w:r>
              <w:t>11</w:t>
            </w:r>
          </w:p>
        </w:tc>
        <w:tc>
          <w:tcPr>
            <w:tcW w:w="8222" w:type="dxa"/>
          </w:tcPr>
          <w:p w:rsidR="000575F1" w:rsidRDefault="008C017F" w:rsidP="009E23E2">
            <w:r>
              <w:t>Rondvraag:</w:t>
            </w:r>
          </w:p>
          <w:p w:rsidR="000226E3" w:rsidRDefault="00DE5D32" w:rsidP="001C57FA">
            <w:pPr>
              <w:pStyle w:val="Lijstalinea"/>
              <w:numPr>
                <w:ilvl w:val="0"/>
                <w:numId w:val="3"/>
              </w:numPr>
            </w:pPr>
            <w:r>
              <w:t xml:space="preserve">Marianne vraagt, </w:t>
            </w:r>
            <w:r w:rsidR="00F066FF">
              <w:t>“</w:t>
            </w:r>
            <w:r>
              <w:t>waarom kunnen onze terrasstoelen in de winter niet in de tuinberging staan</w:t>
            </w:r>
            <w:r w:rsidR="00F066FF">
              <w:t>”</w:t>
            </w:r>
            <w:r>
              <w:t>. Antwoord: de a</w:t>
            </w:r>
            <w:r w:rsidR="00F74264">
              <w:t xml:space="preserve">lgemene berging </w:t>
            </w:r>
            <w:r>
              <w:t xml:space="preserve">is </w:t>
            </w:r>
            <w:r w:rsidR="00F74264">
              <w:t>voor algemeen gebruik</w:t>
            </w:r>
            <w:r>
              <w:t xml:space="preserve"> en niet voor privé gebruik. </w:t>
            </w:r>
          </w:p>
          <w:p w:rsidR="00DE5D32" w:rsidRDefault="00DE5D32" w:rsidP="001C57FA">
            <w:pPr>
              <w:pStyle w:val="Lijstalinea"/>
              <w:numPr>
                <w:ilvl w:val="0"/>
                <w:numId w:val="3"/>
              </w:numPr>
            </w:pPr>
            <w:r>
              <w:t>Henny vraagt: waarom wordt het koffie-uurtje niet meer actief bezocht. We gaan hier weer wat meer leven inblazen.</w:t>
            </w:r>
          </w:p>
          <w:p w:rsidR="006F5D24" w:rsidRDefault="006F5D24" w:rsidP="001C57FA">
            <w:pPr>
              <w:pStyle w:val="Lijstalinea"/>
              <w:numPr>
                <w:ilvl w:val="0"/>
                <w:numId w:val="3"/>
              </w:numPr>
            </w:pPr>
            <w:r>
              <w:t xml:space="preserve">Jenny: de corveelijst voor 2024 ligt op het aanrecht. Bekijk alvast wanneer je volgend jaar aan de beurt bent. </w:t>
            </w:r>
          </w:p>
          <w:p w:rsidR="00C405B6" w:rsidRDefault="006F5D24" w:rsidP="00C405B6">
            <w:pPr>
              <w:pStyle w:val="Lijstalinea"/>
            </w:pPr>
            <w:r>
              <w:t xml:space="preserve">In de meeste vuilnisbakjes ligt onderin het rolletje nieuwe vuilniszakjes. Zo hoeft men niet naar vuilniszakken te zoeken en gebruikt men de juiste maat. </w:t>
            </w:r>
            <w:r w:rsidR="00C405B6">
              <w:t xml:space="preserve">In de </w:t>
            </w:r>
            <w:r w:rsidR="00C405B6">
              <w:lastRenderedPageBreak/>
              <w:t xml:space="preserve">keuken van tuinhuis en atelier liggen de nieuwe zakjes op de vuilnisbakken. </w:t>
            </w:r>
          </w:p>
          <w:p w:rsidR="00C405B6" w:rsidRDefault="00C405B6" w:rsidP="001C57FA">
            <w:pPr>
              <w:pStyle w:val="Lijstalinea"/>
              <w:numPr>
                <w:ilvl w:val="0"/>
                <w:numId w:val="3"/>
              </w:numPr>
            </w:pPr>
            <w:r>
              <w:t>Daniël: kunnen we voor de deur</w:t>
            </w:r>
            <w:r w:rsidR="00361CBF">
              <w:t xml:space="preserve"> (op de stoep) </w:t>
            </w:r>
            <w:r>
              <w:t>geen groenplantsoen aanvragen bij de gemeente.</w:t>
            </w:r>
            <w:r w:rsidR="00CB001F">
              <w:t xml:space="preserve"> De Vergadering is positief, wel met een kanttekening over wie dit plantsoen gaat onderhouden.</w:t>
            </w:r>
          </w:p>
          <w:p w:rsidR="00C405B6" w:rsidRDefault="00C405B6" w:rsidP="001C57FA">
            <w:pPr>
              <w:pStyle w:val="Lijstalinea"/>
              <w:numPr>
                <w:ilvl w:val="0"/>
                <w:numId w:val="3"/>
              </w:numPr>
            </w:pPr>
            <w:r>
              <w:t xml:space="preserve">Olivier: er is een cursus die leert hoe je iemand moet bevrijden uit de lift. </w:t>
            </w:r>
            <w:r w:rsidR="00F066FF">
              <w:t>Kosten voor 4 personen 672,- euro. Hier wordt positief op gereageerd. Het bedrag komt op de begroting voor 2024</w:t>
            </w:r>
          </w:p>
        </w:tc>
        <w:tc>
          <w:tcPr>
            <w:tcW w:w="1559" w:type="dxa"/>
          </w:tcPr>
          <w:p w:rsidR="000575F1" w:rsidRPr="009F3983" w:rsidRDefault="000575F1" w:rsidP="009E23E2">
            <w:pPr>
              <w:rPr>
                <w:b/>
                <w:bCs/>
              </w:rPr>
            </w:pPr>
          </w:p>
        </w:tc>
      </w:tr>
      <w:tr w:rsidR="009E23E2" w:rsidRPr="004B03D6" w:rsidTr="00601680">
        <w:trPr>
          <w:trHeight w:val="255"/>
        </w:trPr>
        <w:tc>
          <w:tcPr>
            <w:tcW w:w="562" w:type="dxa"/>
          </w:tcPr>
          <w:p w:rsidR="009E23E2" w:rsidRPr="004B03D6" w:rsidRDefault="009E23E2" w:rsidP="009E23E2"/>
        </w:tc>
        <w:tc>
          <w:tcPr>
            <w:tcW w:w="8222" w:type="dxa"/>
          </w:tcPr>
          <w:p w:rsidR="009E23E2" w:rsidRDefault="009E23E2" w:rsidP="009E23E2">
            <w:r>
              <w:t>Sluiting: De voorzitter sluit de vergadering om 2</w:t>
            </w:r>
            <w:r w:rsidR="0024567D">
              <w:t>2</w:t>
            </w:r>
            <w:r>
              <w:t>.</w:t>
            </w:r>
            <w:r w:rsidR="0024567D">
              <w:t>45</w:t>
            </w:r>
            <w:r>
              <w:t xml:space="preserve"> uur. </w:t>
            </w:r>
            <w:r w:rsidRPr="0060773A">
              <w:t xml:space="preserve">De volgende ALV is </w:t>
            </w:r>
            <w:r w:rsidR="0024567D">
              <w:t>13 maart</w:t>
            </w:r>
            <w:r w:rsidR="002740AC">
              <w:t xml:space="preserve"> 202</w:t>
            </w:r>
            <w:r w:rsidR="0024567D">
              <w:t>4</w:t>
            </w:r>
          </w:p>
        </w:tc>
        <w:tc>
          <w:tcPr>
            <w:tcW w:w="1559" w:type="dxa"/>
          </w:tcPr>
          <w:p w:rsidR="009E23E2" w:rsidRPr="004B03D6" w:rsidRDefault="009E23E2" w:rsidP="009E23E2"/>
        </w:tc>
      </w:tr>
    </w:tbl>
    <w:p w:rsidR="000805F8" w:rsidRPr="000805F8" w:rsidRDefault="000805F8" w:rsidP="00020C33">
      <w:pPr>
        <w:spacing w:after="0" w:line="240" w:lineRule="auto"/>
        <w:rPr>
          <w:rFonts w:ascii="Calibri" w:hAnsi="Calibri"/>
          <w:szCs w:val="21"/>
        </w:rPr>
      </w:pPr>
    </w:p>
    <w:sectPr w:rsidR="000805F8" w:rsidRPr="000805F8" w:rsidSect="00152680">
      <w:headerReference w:type="default" r:id="rId8"/>
      <w:footerReference w:type="default" r:id="rId9"/>
      <w:pgSz w:w="11906" w:h="16838"/>
      <w:pgMar w:top="1417" w:right="1417"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FBE" w:rsidRDefault="003B7FBE" w:rsidP="00863670">
      <w:pPr>
        <w:spacing w:after="0" w:line="240" w:lineRule="auto"/>
      </w:pPr>
      <w:r>
        <w:separator/>
      </w:r>
    </w:p>
  </w:endnote>
  <w:endnote w:type="continuationSeparator" w:id="0">
    <w:p w:rsidR="003B7FBE" w:rsidRDefault="003B7FBE" w:rsidP="008636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455780"/>
      <w:docPartObj>
        <w:docPartGallery w:val="Page Numbers (Bottom of Page)"/>
        <w:docPartUnique/>
      </w:docPartObj>
    </w:sdtPr>
    <w:sdtContent>
      <w:p w:rsidR="00152680" w:rsidRDefault="008F62F5">
        <w:pPr>
          <w:pStyle w:val="Voettekst"/>
        </w:pPr>
        <w:r>
          <w:fldChar w:fldCharType="begin"/>
        </w:r>
        <w:r w:rsidR="00152680">
          <w:instrText>PAGE   \* MERGEFORMAT</w:instrText>
        </w:r>
        <w:r>
          <w:fldChar w:fldCharType="separate"/>
        </w:r>
        <w:r w:rsidR="00933DAE">
          <w:rPr>
            <w:noProof/>
          </w:rPr>
          <w:t>2</w:t>
        </w:r>
        <w:r>
          <w:fldChar w:fldCharType="end"/>
        </w:r>
        <w:r w:rsidR="00152680">
          <w:tab/>
        </w:r>
        <w:r w:rsidR="0001553D">
          <w:t xml:space="preserve">Verslag </w:t>
        </w:r>
        <w:r w:rsidR="00CB5F77">
          <w:t>leden</w:t>
        </w:r>
        <w:r w:rsidR="00152680">
          <w:t>vergadering VvE</w:t>
        </w:r>
        <w:r w:rsidR="00B22A8A">
          <w:t xml:space="preserve"> 25 oktober 2023</w:t>
        </w:r>
      </w:p>
    </w:sdtContent>
  </w:sdt>
  <w:p w:rsidR="00152680" w:rsidRDefault="0015268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FBE" w:rsidRDefault="003B7FBE" w:rsidP="00863670">
      <w:pPr>
        <w:spacing w:after="0" w:line="240" w:lineRule="auto"/>
      </w:pPr>
      <w:r>
        <w:separator/>
      </w:r>
    </w:p>
  </w:footnote>
  <w:footnote w:type="continuationSeparator" w:id="0">
    <w:p w:rsidR="003B7FBE" w:rsidRDefault="003B7FBE" w:rsidP="008636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70" w:rsidRPr="00863670" w:rsidRDefault="00863670" w:rsidP="00863670">
    <w:pPr>
      <w:pStyle w:val="Koptekst"/>
      <w:shd w:val="clear" w:color="auto" w:fill="BDD6EE" w:themeFill="accent5" w:themeFillTint="66"/>
      <w:tabs>
        <w:tab w:val="clear" w:pos="4536"/>
        <w:tab w:val="clear" w:pos="9072"/>
        <w:tab w:val="left" w:pos="6585"/>
      </w:tabs>
      <w:ind w:left="-993" w:right="-1134"/>
      <w:rPr>
        <w:rFonts w:ascii="Agency FB" w:hAnsi="Agency FB"/>
        <w:sz w:val="28"/>
        <w:szCs w:val="28"/>
      </w:rPr>
    </w:pPr>
    <w:r w:rsidRPr="00863670">
      <w:rPr>
        <w:rFonts w:ascii="Agency FB" w:hAnsi="Agency FB"/>
        <w:noProof/>
        <w:sz w:val="44"/>
        <w:szCs w:val="44"/>
        <w:lang w:eastAsia="nl-NL"/>
      </w:rPr>
      <w:drawing>
        <wp:anchor distT="0" distB="0" distL="114300" distR="114300" simplePos="0" relativeHeight="251658240" behindDoc="0" locked="0" layoutInCell="1" allowOverlap="1">
          <wp:simplePos x="0" y="0"/>
          <wp:positionH relativeFrom="column">
            <wp:posOffset>3309620</wp:posOffset>
          </wp:positionH>
          <wp:positionV relativeFrom="paragraph">
            <wp:posOffset>-401886</wp:posOffset>
          </wp:positionV>
          <wp:extent cx="2322959" cy="1247775"/>
          <wp:effectExtent l="0" t="0" r="127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velNoord-5.jpg"/>
                  <pic:cNvPicPr/>
                </pic:nvPicPr>
                <pic:blipFill rotWithShape="1">
                  <a:blip r:embed="rId1">
                    <a:clrChange>
                      <a:clrFrom>
                        <a:srgbClr val="090200"/>
                      </a:clrFrom>
                      <a:clrTo>
                        <a:srgbClr val="090200">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9194" t="6383" r="21464" b="10638"/>
                  <a:stretch/>
                </pic:blipFill>
                <pic:spPr bwMode="auto">
                  <a:xfrm>
                    <a:off x="0" y="0"/>
                    <a:ext cx="2322959" cy="12477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863670">
      <w:rPr>
        <w:rFonts w:ascii="Agency FB" w:hAnsi="Agency FB"/>
        <w:sz w:val="44"/>
        <w:szCs w:val="44"/>
      </w:rPr>
      <w:t xml:space="preserve">Vereniging van </w:t>
    </w:r>
    <w:r w:rsidRPr="003B0176">
      <w:rPr>
        <w:rFonts w:ascii="Agency FB" w:hAnsi="Agency FB"/>
        <w:sz w:val="40"/>
        <w:szCs w:val="40"/>
      </w:rPr>
      <w:t>Eigenaren</w:t>
    </w:r>
    <w:r w:rsidRPr="00863670">
      <w:rPr>
        <w:rFonts w:ascii="Agency FB" w:hAnsi="Agency FB"/>
        <w:sz w:val="44"/>
        <w:szCs w:val="44"/>
      </w:rPr>
      <w:t xml:space="preserve"> Minidorp in de Stad</w:t>
    </w:r>
    <w:r>
      <w:rPr>
        <w:rFonts w:ascii="Agency FB" w:hAnsi="Agency FB"/>
        <w:sz w:val="44"/>
        <w:szCs w:val="44"/>
      </w:rPr>
      <w:tab/>
    </w:r>
    <w:r>
      <w:rPr>
        <w:rFonts w:ascii="Agency FB" w:hAnsi="Agency FB"/>
        <w:sz w:val="44"/>
        <w:szCs w:val="44"/>
      </w:rPr>
      <w:tab/>
    </w:r>
    <w:r>
      <w:rPr>
        <w:rFonts w:ascii="Agency FB" w:hAnsi="Agency FB"/>
        <w:sz w:val="44"/>
        <w:szCs w:val="44"/>
      </w:rPr>
      <w:tab/>
    </w:r>
    <w:r>
      <w:rPr>
        <w:rFonts w:ascii="Agency FB" w:hAnsi="Agency FB"/>
        <w:sz w:val="44"/>
        <w:szCs w:val="44"/>
      </w:rPr>
      <w:tab/>
    </w:r>
    <w:r w:rsidR="003B0176">
      <w:rPr>
        <w:rFonts w:ascii="Agency FB" w:hAnsi="Agency FB"/>
        <w:sz w:val="44"/>
        <w:szCs w:val="44"/>
      </w:rPr>
      <w:t xml:space="preserve">    </w:t>
    </w:r>
    <w:r w:rsidR="00D87A14" w:rsidRPr="003B0176">
      <w:rPr>
        <w:rFonts w:ascii="Agency FB" w:hAnsi="Agency FB"/>
        <w:sz w:val="40"/>
        <w:szCs w:val="40"/>
      </w:rPr>
      <w:t xml:space="preserve"> </w:t>
    </w:r>
    <w:r w:rsidR="003B0176">
      <w:rPr>
        <w:rFonts w:ascii="Agency FB" w:hAnsi="Agency FB"/>
        <w:sz w:val="40"/>
        <w:szCs w:val="40"/>
      </w:rPr>
      <w:t xml:space="preserve"> </w:t>
    </w:r>
    <w:r w:rsidRPr="003B0176">
      <w:rPr>
        <w:rFonts w:ascii="Agency FB" w:hAnsi="Agency FB"/>
        <w:sz w:val="40"/>
        <w:szCs w:val="40"/>
      </w:rPr>
      <w:t>De Werf</w:t>
    </w:r>
  </w:p>
  <w:p w:rsidR="00D87A14" w:rsidRDefault="00D87A14" w:rsidP="00D87A14">
    <w:pPr>
      <w:pStyle w:val="Koptekst"/>
      <w:shd w:val="clear" w:color="auto" w:fill="FFFFFF" w:themeFill="background1"/>
      <w:tabs>
        <w:tab w:val="clear" w:pos="4536"/>
        <w:tab w:val="clear" w:pos="9072"/>
        <w:tab w:val="left" w:pos="6585"/>
      </w:tabs>
      <w:ind w:left="-993" w:right="-1134"/>
      <w:rPr>
        <w:rFonts w:ascii="Agency FB" w:hAnsi="Agency FB"/>
        <w:sz w:val="36"/>
        <w:szCs w:val="36"/>
      </w:rPr>
    </w:pPr>
  </w:p>
  <w:p w:rsidR="009D063A" w:rsidRPr="009D063A" w:rsidRDefault="0001553D" w:rsidP="009D063A">
    <w:pPr>
      <w:pStyle w:val="Koptekst"/>
      <w:shd w:val="clear" w:color="auto" w:fill="FFFFFF" w:themeFill="background1"/>
      <w:tabs>
        <w:tab w:val="clear" w:pos="4536"/>
        <w:tab w:val="clear" w:pos="9072"/>
        <w:tab w:val="left" w:pos="6585"/>
      </w:tabs>
      <w:ind w:left="-567" w:right="-1134"/>
      <w:rPr>
        <w:rFonts w:ascii="Agency FB" w:hAnsi="Agency FB"/>
        <w:color w:val="2E74B5" w:themeColor="accent5" w:themeShade="BF"/>
        <w:sz w:val="32"/>
        <w:szCs w:val="32"/>
        <w:u w:val="double"/>
      </w:rPr>
    </w:pPr>
    <w:r>
      <w:rPr>
        <w:rFonts w:ascii="Agency FB" w:hAnsi="Agency FB"/>
        <w:b/>
        <w:bCs/>
        <w:sz w:val="40"/>
        <w:szCs w:val="40"/>
        <w:u w:val="double"/>
      </w:rPr>
      <w:t>Verslag</w:t>
    </w:r>
    <w:r w:rsidR="00344B28" w:rsidRPr="00A3788C">
      <w:rPr>
        <w:rFonts w:ascii="Agency FB" w:hAnsi="Agency FB"/>
        <w:sz w:val="36"/>
        <w:szCs w:val="36"/>
        <w:u w:val="double"/>
      </w:rPr>
      <w:t xml:space="preserve"> </w:t>
    </w:r>
    <w:r w:rsidR="00CB5F77" w:rsidRPr="00774FBF">
      <w:rPr>
        <w:rFonts w:ascii="Agency FB" w:hAnsi="Agency FB"/>
        <w:color w:val="2E74B5" w:themeColor="accent5" w:themeShade="BF"/>
        <w:sz w:val="32"/>
        <w:szCs w:val="32"/>
        <w:u w:val="double"/>
      </w:rPr>
      <w:t>Ledenvergadering</w:t>
    </w:r>
  </w:p>
  <w:p w:rsidR="009031B1" w:rsidRPr="00897FD2" w:rsidRDefault="009031B1" w:rsidP="00E401D1">
    <w:pPr>
      <w:pStyle w:val="Koptekst"/>
      <w:shd w:val="clear" w:color="auto" w:fill="FFFFFF" w:themeFill="background1"/>
      <w:tabs>
        <w:tab w:val="clear" w:pos="4536"/>
        <w:tab w:val="clear" w:pos="9072"/>
        <w:tab w:val="left" w:pos="6585"/>
      </w:tabs>
      <w:ind w:left="-567" w:right="-1134"/>
      <w:rPr>
        <w:rFonts w:ascii="Agency FB" w:hAnsi="Agency FB"/>
        <w:sz w:val="36"/>
        <w:szCs w:val="36"/>
        <w:u w:val="doub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23C7C"/>
    <w:multiLevelType w:val="hybridMultilevel"/>
    <w:tmpl w:val="CCD0D284"/>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74D5378"/>
    <w:multiLevelType w:val="hybridMultilevel"/>
    <w:tmpl w:val="DDC201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6BC26EF"/>
    <w:multiLevelType w:val="hybridMultilevel"/>
    <w:tmpl w:val="A39882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C893DC5"/>
    <w:multiLevelType w:val="hybridMultilevel"/>
    <w:tmpl w:val="D0166CD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2DE1F97"/>
    <w:multiLevelType w:val="hybridMultilevel"/>
    <w:tmpl w:val="3AFAF3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6B736D3"/>
    <w:multiLevelType w:val="hybridMultilevel"/>
    <w:tmpl w:val="69E88B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4DA753D"/>
    <w:multiLevelType w:val="hybridMultilevel"/>
    <w:tmpl w:val="9932C0EE"/>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62633B9"/>
    <w:multiLevelType w:val="hybridMultilevel"/>
    <w:tmpl w:val="D8361B66"/>
    <w:lvl w:ilvl="0" w:tplc="FFFFFFF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8">
    <w:nsid w:val="72FB4F72"/>
    <w:multiLevelType w:val="hybridMultilevel"/>
    <w:tmpl w:val="501E0A2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4FE0BD4"/>
    <w:multiLevelType w:val="hybridMultilevel"/>
    <w:tmpl w:val="0BA65D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FB6301B"/>
    <w:multiLevelType w:val="hybridMultilevel"/>
    <w:tmpl w:val="56CEAE7E"/>
    <w:lvl w:ilvl="0" w:tplc="A2681BCA">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6"/>
  </w:num>
  <w:num w:numId="5">
    <w:abstractNumId w:val="1"/>
  </w:num>
  <w:num w:numId="6">
    <w:abstractNumId w:val="0"/>
  </w:num>
  <w:num w:numId="7">
    <w:abstractNumId w:val="2"/>
  </w:num>
  <w:num w:numId="8">
    <w:abstractNumId w:val="7"/>
  </w:num>
  <w:num w:numId="9">
    <w:abstractNumId w:val="4"/>
  </w:num>
  <w:num w:numId="10">
    <w:abstractNumId w:val="9"/>
  </w:num>
  <w:num w:numId="1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6146"/>
  </w:hdrShapeDefaults>
  <w:footnotePr>
    <w:footnote w:id="-1"/>
    <w:footnote w:id="0"/>
  </w:footnotePr>
  <w:endnotePr>
    <w:endnote w:id="-1"/>
    <w:endnote w:id="0"/>
  </w:endnotePr>
  <w:compat/>
  <w:rsids>
    <w:rsidRoot w:val="00863670"/>
    <w:rsid w:val="00004226"/>
    <w:rsid w:val="00004EF8"/>
    <w:rsid w:val="0001553D"/>
    <w:rsid w:val="00015EB8"/>
    <w:rsid w:val="00020090"/>
    <w:rsid w:val="00020C33"/>
    <w:rsid w:val="00021557"/>
    <w:rsid w:val="000226E3"/>
    <w:rsid w:val="000271AE"/>
    <w:rsid w:val="00035777"/>
    <w:rsid w:val="00035A75"/>
    <w:rsid w:val="00047FA4"/>
    <w:rsid w:val="000525FA"/>
    <w:rsid w:val="00055898"/>
    <w:rsid w:val="00056D2E"/>
    <w:rsid w:val="0005708E"/>
    <w:rsid w:val="000575F1"/>
    <w:rsid w:val="00060505"/>
    <w:rsid w:val="00063FD9"/>
    <w:rsid w:val="00067A72"/>
    <w:rsid w:val="0007476A"/>
    <w:rsid w:val="000805F8"/>
    <w:rsid w:val="000A0146"/>
    <w:rsid w:val="000A4DFB"/>
    <w:rsid w:val="000C1B6A"/>
    <w:rsid w:val="000E0AF2"/>
    <w:rsid w:val="000E0E4D"/>
    <w:rsid w:val="0010260B"/>
    <w:rsid w:val="00110FD2"/>
    <w:rsid w:val="001133A1"/>
    <w:rsid w:val="001148BA"/>
    <w:rsid w:val="001203CC"/>
    <w:rsid w:val="001276B1"/>
    <w:rsid w:val="001376A3"/>
    <w:rsid w:val="001479DA"/>
    <w:rsid w:val="00152680"/>
    <w:rsid w:val="001537E0"/>
    <w:rsid w:val="001538F6"/>
    <w:rsid w:val="00160782"/>
    <w:rsid w:val="00160BA7"/>
    <w:rsid w:val="00164220"/>
    <w:rsid w:val="00166EA4"/>
    <w:rsid w:val="0017504C"/>
    <w:rsid w:val="00177180"/>
    <w:rsid w:val="00181DF2"/>
    <w:rsid w:val="001824A3"/>
    <w:rsid w:val="00191DF1"/>
    <w:rsid w:val="0019221A"/>
    <w:rsid w:val="001A179B"/>
    <w:rsid w:val="001B5D4C"/>
    <w:rsid w:val="001C57FA"/>
    <w:rsid w:val="001F2BC8"/>
    <w:rsid w:val="001F2F04"/>
    <w:rsid w:val="001F6E6C"/>
    <w:rsid w:val="00205179"/>
    <w:rsid w:val="0021567F"/>
    <w:rsid w:val="0021706B"/>
    <w:rsid w:val="0022627D"/>
    <w:rsid w:val="00236354"/>
    <w:rsid w:val="00240652"/>
    <w:rsid w:val="00243E66"/>
    <w:rsid w:val="0024567D"/>
    <w:rsid w:val="002456CC"/>
    <w:rsid w:val="002508B2"/>
    <w:rsid w:val="002567B2"/>
    <w:rsid w:val="00265D6A"/>
    <w:rsid w:val="002740AC"/>
    <w:rsid w:val="00275328"/>
    <w:rsid w:val="002772E3"/>
    <w:rsid w:val="00280299"/>
    <w:rsid w:val="002818AC"/>
    <w:rsid w:val="00281BDB"/>
    <w:rsid w:val="002922FD"/>
    <w:rsid w:val="0029744A"/>
    <w:rsid w:val="002A1462"/>
    <w:rsid w:val="002A303D"/>
    <w:rsid w:val="002A4165"/>
    <w:rsid w:val="002B1545"/>
    <w:rsid w:val="002B7075"/>
    <w:rsid w:val="002C3296"/>
    <w:rsid w:val="002C5C6F"/>
    <w:rsid w:val="002D18F8"/>
    <w:rsid w:val="002D4AEA"/>
    <w:rsid w:val="002F3059"/>
    <w:rsid w:val="002F4348"/>
    <w:rsid w:val="0030400A"/>
    <w:rsid w:val="00344B28"/>
    <w:rsid w:val="00350EA3"/>
    <w:rsid w:val="003514B0"/>
    <w:rsid w:val="0035387D"/>
    <w:rsid w:val="00355344"/>
    <w:rsid w:val="00361CBF"/>
    <w:rsid w:val="0037063A"/>
    <w:rsid w:val="003731CB"/>
    <w:rsid w:val="00373711"/>
    <w:rsid w:val="00375B21"/>
    <w:rsid w:val="00381890"/>
    <w:rsid w:val="00385FEC"/>
    <w:rsid w:val="00390366"/>
    <w:rsid w:val="00397658"/>
    <w:rsid w:val="003A3534"/>
    <w:rsid w:val="003A6BB3"/>
    <w:rsid w:val="003B0176"/>
    <w:rsid w:val="003B399A"/>
    <w:rsid w:val="003B7FBE"/>
    <w:rsid w:val="003C3971"/>
    <w:rsid w:val="003C48E1"/>
    <w:rsid w:val="003D7934"/>
    <w:rsid w:val="003E1FD0"/>
    <w:rsid w:val="004055CB"/>
    <w:rsid w:val="004066C4"/>
    <w:rsid w:val="00411DF6"/>
    <w:rsid w:val="0043191C"/>
    <w:rsid w:val="004328F8"/>
    <w:rsid w:val="0043394D"/>
    <w:rsid w:val="0044232D"/>
    <w:rsid w:val="00454543"/>
    <w:rsid w:val="004565DF"/>
    <w:rsid w:val="00456A4D"/>
    <w:rsid w:val="0046308F"/>
    <w:rsid w:val="00463CA5"/>
    <w:rsid w:val="0046492B"/>
    <w:rsid w:val="0047266A"/>
    <w:rsid w:val="0047491B"/>
    <w:rsid w:val="00483201"/>
    <w:rsid w:val="004904D6"/>
    <w:rsid w:val="004910F8"/>
    <w:rsid w:val="004A1F48"/>
    <w:rsid w:val="004A2517"/>
    <w:rsid w:val="004B03D6"/>
    <w:rsid w:val="004B23C2"/>
    <w:rsid w:val="004B2F21"/>
    <w:rsid w:val="004D0C5F"/>
    <w:rsid w:val="004D104C"/>
    <w:rsid w:val="004F1718"/>
    <w:rsid w:val="005051CF"/>
    <w:rsid w:val="00511308"/>
    <w:rsid w:val="00525B47"/>
    <w:rsid w:val="00544901"/>
    <w:rsid w:val="00557391"/>
    <w:rsid w:val="00564097"/>
    <w:rsid w:val="0057496F"/>
    <w:rsid w:val="005815EB"/>
    <w:rsid w:val="00584CEA"/>
    <w:rsid w:val="005863ED"/>
    <w:rsid w:val="00587AAB"/>
    <w:rsid w:val="0059103F"/>
    <w:rsid w:val="00592531"/>
    <w:rsid w:val="005954A8"/>
    <w:rsid w:val="005A161B"/>
    <w:rsid w:val="005B6C73"/>
    <w:rsid w:val="005C00E0"/>
    <w:rsid w:val="005C16A5"/>
    <w:rsid w:val="005C7AD2"/>
    <w:rsid w:val="005D0DC8"/>
    <w:rsid w:val="005D1517"/>
    <w:rsid w:val="005D20BD"/>
    <w:rsid w:val="005E052C"/>
    <w:rsid w:val="005E16FB"/>
    <w:rsid w:val="005E1BB1"/>
    <w:rsid w:val="005E3E1F"/>
    <w:rsid w:val="005F11AB"/>
    <w:rsid w:val="005F1F9D"/>
    <w:rsid w:val="005F48C9"/>
    <w:rsid w:val="00601680"/>
    <w:rsid w:val="0060331C"/>
    <w:rsid w:val="006044CB"/>
    <w:rsid w:val="0060773A"/>
    <w:rsid w:val="00616810"/>
    <w:rsid w:val="006202DE"/>
    <w:rsid w:val="00641889"/>
    <w:rsid w:val="00643C51"/>
    <w:rsid w:val="00652B18"/>
    <w:rsid w:val="00652D8A"/>
    <w:rsid w:val="00661549"/>
    <w:rsid w:val="0066371F"/>
    <w:rsid w:val="00664B9D"/>
    <w:rsid w:val="0067390A"/>
    <w:rsid w:val="00684A1D"/>
    <w:rsid w:val="006862EE"/>
    <w:rsid w:val="006874C1"/>
    <w:rsid w:val="00687CDA"/>
    <w:rsid w:val="00694B05"/>
    <w:rsid w:val="006A04E4"/>
    <w:rsid w:val="006A53BC"/>
    <w:rsid w:val="006B19BD"/>
    <w:rsid w:val="006C1938"/>
    <w:rsid w:val="006C3FA9"/>
    <w:rsid w:val="006D0945"/>
    <w:rsid w:val="006D1270"/>
    <w:rsid w:val="006D5D99"/>
    <w:rsid w:val="006F2FEC"/>
    <w:rsid w:val="006F5D24"/>
    <w:rsid w:val="006F67D2"/>
    <w:rsid w:val="007020B8"/>
    <w:rsid w:val="00715A2E"/>
    <w:rsid w:val="00715F37"/>
    <w:rsid w:val="00716814"/>
    <w:rsid w:val="00720BC8"/>
    <w:rsid w:val="00723823"/>
    <w:rsid w:val="00724747"/>
    <w:rsid w:val="00727187"/>
    <w:rsid w:val="0073156D"/>
    <w:rsid w:val="0073164F"/>
    <w:rsid w:val="00746864"/>
    <w:rsid w:val="00754E45"/>
    <w:rsid w:val="00757E82"/>
    <w:rsid w:val="00766E7B"/>
    <w:rsid w:val="00773401"/>
    <w:rsid w:val="00774FBF"/>
    <w:rsid w:val="0078014D"/>
    <w:rsid w:val="00783BEE"/>
    <w:rsid w:val="0078780D"/>
    <w:rsid w:val="007A167C"/>
    <w:rsid w:val="007A32C5"/>
    <w:rsid w:val="007A342A"/>
    <w:rsid w:val="007B24BE"/>
    <w:rsid w:val="007C26D1"/>
    <w:rsid w:val="007C287D"/>
    <w:rsid w:val="007C2ACD"/>
    <w:rsid w:val="007C5F88"/>
    <w:rsid w:val="007D6932"/>
    <w:rsid w:val="007D713A"/>
    <w:rsid w:val="007F1B67"/>
    <w:rsid w:val="00813364"/>
    <w:rsid w:val="0081563C"/>
    <w:rsid w:val="0081594D"/>
    <w:rsid w:val="00823388"/>
    <w:rsid w:val="008305B4"/>
    <w:rsid w:val="008342A8"/>
    <w:rsid w:val="008400B5"/>
    <w:rsid w:val="00841C71"/>
    <w:rsid w:val="00841E72"/>
    <w:rsid w:val="00854225"/>
    <w:rsid w:val="00855895"/>
    <w:rsid w:val="00855E2B"/>
    <w:rsid w:val="00862F18"/>
    <w:rsid w:val="00863670"/>
    <w:rsid w:val="00864AE8"/>
    <w:rsid w:val="00865E07"/>
    <w:rsid w:val="00867B84"/>
    <w:rsid w:val="00867EB1"/>
    <w:rsid w:val="00877CCB"/>
    <w:rsid w:val="00892151"/>
    <w:rsid w:val="0089673E"/>
    <w:rsid w:val="00897107"/>
    <w:rsid w:val="00897FD2"/>
    <w:rsid w:val="008A61B9"/>
    <w:rsid w:val="008A7102"/>
    <w:rsid w:val="008B16D1"/>
    <w:rsid w:val="008C017F"/>
    <w:rsid w:val="008D0354"/>
    <w:rsid w:val="008D0554"/>
    <w:rsid w:val="008F494D"/>
    <w:rsid w:val="008F4B28"/>
    <w:rsid w:val="008F62AC"/>
    <w:rsid w:val="008F62F5"/>
    <w:rsid w:val="008F6AEE"/>
    <w:rsid w:val="008F6F0D"/>
    <w:rsid w:val="009013C5"/>
    <w:rsid w:val="009031B1"/>
    <w:rsid w:val="00904C9F"/>
    <w:rsid w:val="009057ED"/>
    <w:rsid w:val="00910795"/>
    <w:rsid w:val="00910974"/>
    <w:rsid w:val="00910B4B"/>
    <w:rsid w:val="0091678D"/>
    <w:rsid w:val="009211E0"/>
    <w:rsid w:val="00925322"/>
    <w:rsid w:val="00933CF9"/>
    <w:rsid w:val="00933DAE"/>
    <w:rsid w:val="0093675F"/>
    <w:rsid w:val="00937F43"/>
    <w:rsid w:val="009429D4"/>
    <w:rsid w:val="0095141C"/>
    <w:rsid w:val="009555B2"/>
    <w:rsid w:val="00957635"/>
    <w:rsid w:val="00966D2F"/>
    <w:rsid w:val="0097191D"/>
    <w:rsid w:val="00974850"/>
    <w:rsid w:val="00980DBE"/>
    <w:rsid w:val="00987693"/>
    <w:rsid w:val="009B09AD"/>
    <w:rsid w:val="009B202C"/>
    <w:rsid w:val="009B264A"/>
    <w:rsid w:val="009B4CCE"/>
    <w:rsid w:val="009B5724"/>
    <w:rsid w:val="009B6483"/>
    <w:rsid w:val="009B6CA5"/>
    <w:rsid w:val="009B767F"/>
    <w:rsid w:val="009D063A"/>
    <w:rsid w:val="009D1395"/>
    <w:rsid w:val="009D6872"/>
    <w:rsid w:val="009E166B"/>
    <w:rsid w:val="009E23E2"/>
    <w:rsid w:val="009E3551"/>
    <w:rsid w:val="009E37DC"/>
    <w:rsid w:val="009E5566"/>
    <w:rsid w:val="009E6746"/>
    <w:rsid w:val="009F0FF8"/>
    <w:rsid w:val="009F302C"/>
    <w:rsid w:val="009F3983"/>
    <w:rsid w:val="009F4CDE"/>
    <w:rsid w:val="00A04773"/>
    <w:rsid w:val="00A074A4"/>
    <w:rsid w:val="00A221F8"/>
    <w:rsid w:val="00A3310A"/>
    <w:rsid w:val="00A33E18"/>
    <w:rsid w:val="00A3788C"/>
    <w:rsid w:val="00A404A6"/>
    <w:rsid w:val="00A41DBE"/>
    <w:rsid w:val="00A46F4A"/>
    <w:rsid w:val="00A533A6"/>
    <w:rsid w:val="00A60DC2"/>
    <w:rsid w:val="00A6567E"/>
    <w:rsid w:val="00A9207B"/>
    <w:rsid w:val="00AA31E2"/>
    <w:rsid w:val="00AA5299"/>
    <w:rsid w:val="00AB03EE"/>
    <w:rsid w:val="00AB0E5A"/>
    <w:rsid w:val="00AB303F"/>
    <w:rsid w:val="00AC6780"/>
    <w:rsid w:val="00AD2274"/>
    <w:rsid w:val="00AD3D26"/>
    <w:rsid w:val="00AD433C"/>
    <w:rsid w:val="00AD7EF9"/>
    <w:rsid w:val="00AE2525"/>
    <w:rsid w:val="00AE26AA"/>
    <w:rsid w:val="00AE589D"/>
    <w:rsid w:val="00AE6BD7"/>
    <w:rsid w:val="00AF5856"/>
    <w:rsid w:val="00B02033"/>
    <w:rsid w:val="00B02282"/>
    <w:rsid w:val="00B22A8A"/>
    <w:rsid w:val="00B26585"/>
    <w:rsid w:val="00B36448"/>
    <w:rsid w:val="00B36DAD"/>
    <w:rsid w:val="00B44F86"/>
    <w:rsid w:val="00B50BCF"/>
    <w:rsid w:val="00B60977"/>
    <w:rsid w:val="00B6239A"/>
    <w:rsid w:val="00B66D15"/>
    <w:rsid w:val="00B73203"/>
    <w:rsid w:val="00B75844"/>
    <w:rsid w:val="00B77BBD"/>
    <w:rsid w:val="00B854F7"/>
    <w:rsid w:val="00B873B1"/>
    <w:rsid w:val="00B909C6"/>
    <w:rsid w:val="00BA263C"/>
    <w:rsid w:val="00BA363A"/>
    <w:rsid w:val="00BA6B80"/>
    <w:rsid w:val="00BA7A0C"/>
    <w:rsid w:val="00BB6916"/>
    <w:rsid w:val="00BB698E"/>
    <w:rsid w:val="00BC33B7"/>
    <w:rsid w:val="00BD1A8E"/>
    <w:rsid w:val="00BD1D0C"/>
    <w:rsid w:val="00BD3001"/>
    <w:rsid w:val="00BD4FB0"/>
    <w:rsid w:val="00BD703A"/>
    <w:rsid w:val="00BE5D48"/>
    <w:rsid w:val="00BF6CF9"/>
    <w:rsid w:val="00BF728F"/>
    <w:rsid w:val="00C01833"/>
    <w:rsid w:val="00C03814"/>
    <w:rsid w:val="00C04067"/>
    <w:rsid w:val="00C11DCD"/>
    <w:rsid w:val="00C13D61"/>
    <w:rsid w:val="00C3040B"/>
    <w:rsid w:val="00C356B7"/>
    <w:rsid w:val="00C37CDF"/>
    <w:rsid w:val="00C405B6"/>
    <w:rsid w:val="00C41FB2"/>
    <w:rsid w:val="00C420C9"/>
    <w:rsid w:val="00C448AD"/>
    <w:rsid w:val="00C45F7B"/>
    <w:rsid w:val="00C461D5"/>
    <w:rsid w:val="00C57C57"/>
    <w:rsid w:val="00C66982"/>
    <w:rsid w:val="00C83043"/>
    <w:rsid w:val="00C91C63"/>
    <w:rsid w:val="00C97B91"/>
    <w:rsid w:val="00CB001F"/>
    <w:rsid w:val="00CB5F77"/>
    <w:rsid w:val="00CC030D"/>
    <w:rsid w:val="00CC30C7"/>
    <w:rsid w:val="00CC34C0"/>
    <w:rsid w:val="00CC4D70"/>
    <w:rsid w:val="00CC4F37"/>
    <w:rsid w:val="00CD1415"/>
    <w:rsid w:val="00CD2AD2"/>
    <w:rsid w:val="00CD5488"/>
    <w:rsid w:val="00CE2314"/>
    <w:rsid w:val="00CE4DBA"/>
    <w:rsid w:val="00CF0B7C"/>
    <w:rsid w:val="00CF3E52"/>
    <w:rsid w:val="00CF6056"/>
    <w:rsid w:val="00CF79DB"/>
    <w:rsid w:val="00D0134D"/>
    <w:rsid w:val="00D07C5B"/>
    <w:rsid w:val="00D138CA"/>
    <w:rsid w:val="00D16B69"/>
    <w:rsid w:val="00D22E7B"/>
    <w:rsid w:val="00D26A02"/>
    <w:rsid w:val="00D31C47"/>
    <w:rsid w:val="00D45E8D"/>
    <w:rsid w:val="00D50D2B"/>
    <w:rsid w:val="00D61DAD"/>
    <w:rsid w:val="00D6792D"/>
    <w:rsid w:val="00D71701"/>
    <w:rsid w:val="00D770E0"/>
    <w:rsid w:val="00D77BF0"/>
    <w:rsid w:val="00D821AF"/>
    <w:rsid w:val="00D859D5"/>
    <w:rsid w:val="00D87A14"/>
    <w:rsid w:val="00D90223"/>
    <w:rsid w:val="00DB6455"/>
    <w:rsid w:val="00DC09F9"/>
    <w:rsid w:val="00DC1C8A"/>
    <w:rsid w:val="00DC30E8"/>
    <w:rsid w:val="00DC3F2E"/>
    <w:rsid w:val="00DD00ED"/>
    <w:rsid w:val="00DD08E4"/>
    <w:rsid w:val="00DD1F66"/>
    <w:rsid w:val="00DD2763"/>
    <w:rsid w:val="00DD2ABF"/>
    <w:rsid w:val="00DD7311"/>
    <w:rsid w:val="00DE3061"/>
    <w:rsid w:val="00DE4995"/>
    <w:rsid w:val="00DE53E4"/>
    <w:rsid w:val="00DE5D32"/>
    <w:rsid w:val="00DF796C"/>
    <w:rsid w:val="00E01235"/>
    <w:rsid w:val="00E021BE"/>
    <w:rsid w:val="00E04AA8"/>
    <w:rsid w:val="00E04FF8"/>
    <w:rsid w:val="00E05E85"/>
    <w:rsid w:val="00E10E04"/>
    <w:rsid w:val="00E1439E"/>
    <w:rsid w:val="00E147C3"/>
    <w:rsid w:val="00E174E9"/>
    <w:rsid w:val="00E2020E"/>
    <w:rsid w:val="00E23E75"/>
    <w:rsid w:val="00E3266E"/>
    <w:rsid w:val="00E37119"/>
    <w:rsid w:val="00E401D1"/>
    <w:rsid w:val="00E407E3"/>
    <w:rsid w:val="00E45ABB"/>
    <w:rsid w:val="00E52064"/>
    <w:rsid w:val="00E704BA"/>
    <w:rsid w:val="00E7652B"/>
    <w:rsid w:val="00E83AF7"/>
    <w:rsid w:val="00E853E1"/>
    <w:rsid w:val="00E87310"/>
    <w:rsid w:val="00E9009C"/>
    <w:rsid w:val="00E91B82"/>
    <w:rsid w:val="00E95959"/>
    <w:rsid w:val="00EA3599"/>
    <w:rsid w:val="00EC0EAB"/>
    <w:rsid w:val="00EC6929"/>
    <w:rsid w:val="00ED2E30"/>
    <w:rsid w:val="00ED68F7"/>
    <w:rsid w:val="00EE3C7E"/>
    <w:rsid w:val="00EE7E22"/>
    <w:rsid w:val="00EF1034"/>
    <w:rsid w:val="00EF28DA"/>
    <w:rsid w:val="00F016BE"/>
    <w:rsid w:val="00F066FF"/>
    <w:rsid w:val="00F14249"/>
    <w:rsid w:val="00F16BB3"/>
    <w:rsid w:val="00F22EDA"/>
    <w:rsid w:val="00F241A8"/>
    <w:rsid w:val="00F24442"/>
    <w:rsid w:val="00F43286"/>
    <w:rsid w:val="00F44CCB"/>
    <w:rsid w:val="00F45FBA"/>
    <w:rsid w:val="00F50BF1"/>
    <w:rsid w:val="00F612BF"/>
    <w:rsid w:val="00F61F97"/>
    <w:rsid w:val="00F62396"/>
    <w:rsid w:val="00F64716"/>
    <w:rsid w:val="00F650C7"/>
    <w:rsid w:val="00F72BC6"/>
    <w:rsid w:val="00F74264"/>
    <w:rsid w:val="00F74BF7"/>
    <w:rsid w:val="00F81620"/>
    <w:rsid w:val="00F86C7F"/>
    <w:rsid w:val="00F92200"/>
    <w:rsid w:val="00F97909"/>
    <w:rsid w:val="00FA0674"/>
    <w:rsid w:val="00FA1338"/>
    <w:rsid w:val="00FB14E6"/>
    <w:rsid w:val="00FB29DC"/>
    <w:rsid w:val="00FB5442"/>
    <w:rsid w:val="00FC2B98"/>
    <w:rsid w:val="00FC2F5A"/>
    <w:rsid w:val="00FC3C95"/>
    <w:rsid w:val="00FD4BF4"/>
    <w:rsid w:val="00FD63D7"/>
    <w:rsid w:val="00FE4621"/>
    <w:rsid w:val="00FF3122"/>
    <w:rsid w:val="00FF5D1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F4328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636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3670"/>
  </w:style>
  <w:style w:type="paragraph" w:styleId="Voettekst">
    <w:name w:val="footer"/>
    <w:basedOn w:val="Standaard"/>
    <w:link w:val="VoettekstChar"/>
    <w:uiPriority w:val="99"/>
    <w:unhideWhenUsed/>
    <w:rsid w:val="008636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3670"/>
  </w:style>
  <w:style w:type="table" w:styleId="Tabelraster">
    <w:name w:val="Table Grid"/>
    <w:basedOn w:val="Standaardtabel"/>
    <w:uiPriority w:val="39"/>
    <w:rsid w:val="00E4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EC0EAB"/>
    <w:pPr>
      <w:ind w:left="720"/>
      <w:contextualSpacing/>
    </w:pPr>
  </w:style>
  <w:style w:type="table" w:customStyle="1" w:styleId="Tabelraster1">
    <w:name w:val="Tabelraster1"/>
    <w:basedOn w:val="Standaardtabel"/>
    <w:next w:val="Tabelraster"/>
    <w:uiPriority w:val="39"/>
    <w:rsid w:val="00AD7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
    <w:name w:val="Tabelraster2"/>
    <w:basedOn w:val="Standaardtabel"/>
    <w:next w:val="Tabelraster"/>
    <w:uiPriority w:val="39"/>
    <w:rsid w:val="00DE5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unhideWhenUsed/>
    <w:rsid w:val="00D821AF"/>
    <w:rPr>
      <w:rFonts w:ascii="Times New Roman" w:hAnsi="Times New Roman" w:cs="Times New Roman"/>
      <w:sz w:val="24"/>
      <w:szCs w:val="24"/>
    </w:rPr>
  </w:style>
  <w:style w:type="character" w:customStyle="1" w:styleId="apple-converted-space">
    <w:name w:val="apple-converted-space"/>
    <w:basedOn w:val="Standaardalinea-lettertype"/>
    <w:rsid w:val="00A6567E"/>
  </w:style>
  <w:style w:type="paragraph" w:styleId="Geenafstand">
    <w:name w:val="No Spacing"/>
    <w:uiPriority w:val="1"/>
    <w:qFormat/>
    <w:rsid w:val="009E23E2"/>
    <w:pPr>
      <w:spacing w:after="0" w:line="240" w:lineRule="auto"/>
    </w:pPr>
  </w:style>
</w:styles>
</file>

<file path=word/webSettings.xml><?xml version="1.0" encoding="utf-8"?>
<w:webSettings xmlns:r="http://schemas.openxmlformats.org/officeDocument/2006/relationships" xmlns:w="http://schemas.openxmlformats.org/wordprocessingml/2006/main">
  <w:divs>
    <w:div w:id="372391108">
      <w:bodyDiv w:val="1"/>
      <w:marLeft w:val="0"/>
      <w:marRight w:val="0"/>
      <w:marTop w:val="0"/>
      <w:marBottom w:val="0"/>
      <w:divBdr>
        <w:top w:val="none" w:sz="0" w:space="0" w:color="auto"/>
        <w:left w:val="none" w:sz="0" w:space="0" w:color="auto"/>
        <w:bottom w:val="none" w:sz="0" w:space="0" w:color="auto"/>
        <w:right w:val="none" w:sz="0" w:space="0" w:color="auto"/>
      </w:divBdr>
    </w:div>
    <w:div w:id="803961212">
      <w:bodyDiv w:val="1"/>
      <w:marLeft w:val="0"/>
      <w:marRight w:val="0"/>
      <w:marTop w:val="0"/>
      <w:marBottom w:val="0"/>
      <w:divBdr>
        <w:top w:val="none" w:sz="0" w:space="0" w:color="auto"/>
        <w:left w:val="none" w:sz="0" w:space="0" w:color="auto"/>
        <w:bottom w:val="none" w:sz="0" w:space="0" w:color="auto"/>
        <w:right w:val="none" w:sz="0" w:space="0" w:color="auto"/>
      </w:divBdr>
    </w:div>
    <w:div w:id="1180004301">
      <w:bodyDiv w:val="1"/>
      <w:marLeft w:val="0"/>
      <w:marRight w:val="0"/>
      <w:marTop w:val="0"/>
      <w:marBottom w:val="0"/>
      <w:divBdr>
        <w:top w:val="none" w:sz="0" w:space="0" w:color="auto"/>
        <w:left w:val="none" w:sz="0" w:space="0" w:color="auto"/>
        <w:bottom w:val="none" w:sz="0" w:space="0" w:color="auto"/>
        <w:right w:val="none" w:sz="0" w:space="0" w:color="auto"/>
      </w:divBdr>
    </w:div>
    <w:div w:id="1321890086">
      <w:bodyDiv w:val="1"/>
      <w:marLeft w:val="0"/>
      <w:marRight w:val="0"/>
      <w:marTop w:val="0"/>
      <w:marBottom w:val="0"/>
      <w:divBdr>
        <w:top w:val="none" w:sz="0" w:space="0" w:color="auto"/>
        <w:left w:val="none" w:sz="0" w:space="0" w:color="auto"/>
        <w:bottom w:val="none" w:sz="0" w:space="0" w:color="auto"/>
        <w:right w:val="none" w:sz="0" w:space="0" w:color="auto"/>
      </w:divBdr>
    </w:div>
    <w:div w:id="1840189402">
      <w:bodyDiv w:val="1"/>
      <w:marLeft w:val="0"/>
      <w:marRight w:val="0"/>
      <w:marTop w:val="0"/>
      <w:marBottom w:val="0"/>
      <w:divBdr>
        <w:top w:val="none" w:sz="0" w:space="0" w:color="auto"/>
        <w:left w:val="none" w:sz="0" w:space="0" w:color="auto"/>
        <w:bottom w:val="none" w:sz="0" w:space="0" w:color="auto"/>
        <w:right w:val="none" w:sz="0" w:space="0" w:color="auto"/>
      </w:divBdr>
    </w:div>
    <w:div w:id="2005282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D14BD-C387-4CEA-8210-E4174AC0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1232</Words>
  <Characters>6780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Beheerder</cp:lastModifiedBy>
  <cp:revision>3</cp:revision>
  <cp:lastPrinted>2024-02-14T13:27:00Z</cp:lastPrinted>
  <dcterms:created xsi:type="dcterms:W3CDTF">2024-02-14T13:28:00Z</dcterms:created>
  <dcterms:modified xsi:type="dcterms:W3CDTF">2024-02-27T12:16:00Z</dcterms:modified>
</cp:coreProperties>
</file>