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6086" w14:textId="5831E245" w:rsidR="00B60977" w:rsidRDefault="00D26A02" w:rsidP="00390366">
      <w:pPr>
        <w:spacing w:after="0"/>
        <w:ind w:left="-567"/>
        <w:rPr>
          <w:rFonts w:ascii="Comic Sans MS" w:hAnsi="Comic Sans MS"/>
        </w:rPr>
      </w:pPr>
      <w:r>
        <w:rPr>
          <w:rFonts w:ascii="Comic Sans MS" w:hAnsi="Comic Sans MS"/>
        </w:rPr>
        <w:t xml:space="preserve">  </w:t>
      </w:r>
      <w:r w:rsidR="00B60977">
        <w:rPr>
          <w:rFonts w:ascii="Comic Sans MS" w:hAnsi="Comic Sans MS"/>
        </w:rPr>
        <w:t>Datum:</w:t>
      </w:r>
      <w:r w:rsidR="008B16D1">
        <w:rPr>
          <w:rFonts w:ascii="Comic Sans MS" w:hAnsi="Comic Sans MS"/>
        </w:rPr>
        <w:tab/>
      </w:r>
      <w:r w:rsidR="00390366">
        <w:rPr>
          <w:rFonts w:ascii="Comic Sans MS" w:hAnsi="Comic Sans MS"/>
        </w:rPr>
        <w:t>26 januari 2022</w:t>
      </w:r>
      <w:r w:rsidR="00B60977">
        <w:rPr>
          <w:rFonts w:ascii="Comic Sans MS" w:hAnsi="Comic Sans MS"/>
        </w:rPr>
        <w:tab/>
      </w:r>
      <w:r w:rsidR="00B36DAD">
        <w:rPr>
          <w:rFonts w:ascii="Comic Sans MS" w:hAnsi="Comic Sans MS"/>
        </w:rPr>
        <w:t xml:space="preserve">    </w:t>
      </w:r>
      <w:r w:rsidR="00B36DAD">
        <w:rPr>
          <w:rFonts w:ascii="Comic Sans MS" w:hAnsi="Comic Sans MS"/>
        </w:rPr>
        <w:tab/>
      </w:r>
      <w:r w:rsidR="00B36DAD">
        <w:rPr>
          <w:rFonts w:ascii="Comic Sans MS" w:hAnsi="Comic Sans MS"/>
        </w:rPr>
        <w:tab/>
      </w:r>
      <w:r w:rsidR="00B36DAD">
        <w:rPr>
          <w:rFonts w:ascii="Comic Sans MS" w:hAnsi="Comic Sans MS"/>
        </w:rPr>
        <w:tab/>
      </w:r>
    </w:p>
    <w:p w14:paraId="3C87B199" w14:textId="48EABB3F" w:rsidR="00B60977" w:rsidRDefault="00B60977" w:rsidP="00B60977">
      <w:pPr>
        <w:tabs>
          <w:tab w:val="left" w:pos="709"/>
        </w:tabs>
        <w:spacing w:after="0"/>
        <w:ind w:left="-567"/>
        <w:rPr>
          <w:rFonts w:ascii="Comic Sans MS" w:hAnsi="Comic Sans MS"/>
        </w:rPr>
      </w:pPr>
      <w:r>
        <w:rPr>
          <w:rFonts w:ascii="Comic Sans MS" w:hAnsi="Comic Sans MS"/>
        </w:rPr>
        <w:t>T</w:t>
      </w:r>
      <w:r w:rsidRPr="00B60977">
        <w:rPr>
          <w:rFonts w:ascii="Comic Sans MS" w:hAnsi="Comic Sans MS"/>
        </w:rPr>
        <w:t>ijd</w:t>
      </w:r>
      <w:r>
        <w:rPr>
          <w:rFonts w:ascii="Comic Sans MS" w:hAnsi="Comic Sans MS"/>
        </w:rPr>
        <w:t>:</w:t>
      </w:r>
      <w:r>
        <w:rPr>
          <w:rFonts w:ascii="Comic Sans MS" w:hAnsi="Comic Sans MS"/>
        </w:rPr>
        <w:tab/>
      </w:r>
      <w:r w:rsidR="00390366">
        <w:rPr>
          <w:rFonts w:ascii="Comic Sans MS" w:hAnsi="Comic Sans MS"/>
        </w:rPr>
        <w:t>19.30 uur</w:t>
      </w:r>
      <w:r w:rsidR="008B16D1">
        <w:rPr>
          <w:rFonts w:ascii="Comic Sans MS" w:hAnsi="Comic Sans MS"/>
        </w:rPr>
        <w:tab/>
      </w:r>
    </w:p>
    <w:p w14:paraId="5F4B4108" w14:textId="1D5DA16E" w:rsidR="00EC0EAB" w:rsidRDefault="00B60977" w:rsidP="00344B28">
      <w:pPr>
        <w:tabs>
          <w:tab w:val="left" w:pos="709"/>
        </w:tabs>
        <w:spacing w:after="0"/>
        <w:ind w:left="-567"/>
        <w:rPr>
          <w:rFonts w:ascii="Comic Sans MS" w:hAnsi="Comic Sans MS"/>
        </w:rPr>
      </w:pPr>
      <w:r w:rsidRPr="00EF1034">
        <w:rPr>
          <w:rFonts w:ascii="Comic Sans MS" w:hAnsi="Comic Sans MS"/>
        </w:rPr>
        <w:t>Plaats:</w:t>
      </w:r>
      <w:r w:rsidR="00390366">
        <w:rPr>
          <w:rFonts w:ascii="Comic Sans MS" w:hAnsi="Comic Sans MS"/>
        </w:rPr>
        <w:tab/>
        <w:t>Tuinhuis</w:t>
      </w:r>
    </w:p>
    <w:p w14:paraId="3ECAAA95" w14:textId="28FCE9BC" w:rsidR="0001553D" w:rsidRDefault="0001553D" w:rsidP="00344B28">
      <w:pPr>
        <w:tabs>
          <w:tab w:val="left" w:pos="709"/>
        </w:tabs>
        <w:spacing w:after="0"/>
        <w:ind w:left="-567"/>
        <w:rPr>
          <w:rFonts w:ascii="Comic Sans MS" w:hAnsi="Comic Sans MS"/>
        </w:rPr>
      </w:pPr>
      <w:r>
        <w:rPr>
          <w:rFonts w:ascii="Comic Sans MS" w:hAnsi="Comic Sans MS"/>
        </w:rPr>
        <w:t>Aanwezig:</w:t>
      </w:r>
      <w:r>
        <w:rPr>
          <w:rFonts w:ascii="Comic Sans MS" w:hAnsi="Comic Sans MS"/>
        </w:rPr>
        <w:tab/>
      </w:r>
      <w:r w:rsidR="00390366">
        <w:rPr>
          <w:rFonts w:ascii="Comic Sans MS" w:hAnsi="Comic Sans MS"/>
        </w:rPr>
        <w:t>10 appartementen</w:t>
      </w:r>
    </w:p>
    <w:p w14:paraId="5C5A2C79" w14:textId="7CBC44F8" w:rsidR="0001553D" w:rsidRPr="00EF1034" w:rsidRDefault="0001553D" w:rsidP="00344B28">
      <w:pPr>
        <w:tabs>
          <w:tab w:val="left" w:pos="709"/>
        </w:tabs>
        <w:spacing w:after="0"/>
        <w:ind w:left="-567"/>
        <w:rPr>
          <w:rFonts w:ascii="Comic Sans MS" w:hAnsi="Comic Sans MS"/>
        </w:rPr>
      </w:pPr>
      <w:r>
        <w:rPr>
          <w:rFonts w:ascii="Comic Sans MS" w:hAnsi="Comic Sans MS"/>
        </w:rPr>
        <w:t>Afwezig:</w:t>
      </w:r>
      <w:r>
        <w:rPr>
          <w:rFonts w:ascii="Comic Sans MS" w:hAnsi="Comic Sans MS"/>
        </w:rPr>
        <w:tab/>
      </w:r>
      <w:r w:rsidR="00390366">
        <w:rPr>
          <w:rFonts w:ascii="Comic Sans MS" w:hAnsi="Comic Sans MS"/>
        </w:rPr>
        <w:t>appartement nr. 2</w:t>
      </w:r>
    </w:p>
    <w:p w14:paraId="5D140D75" w14:textId="77777777" w:rsidR="00FE4621" w:rsidRPr="00EF1034" w:rsidRDefault="00FE4621" w:rsidP="00FE4621">
      <w:pPr>
        <w:tabs>
          <w:tab w:val="left" w:pos="709"/>
        </w:tabs>
        <w:spacing w:after="0"/>
        <w:ind w:left="-567"/>
        <w:rPr>
          <w:rFonts w:ascii="Comic Sans MS" w:hAnsi="Comic Sans MS"/>
        </w:rPr>
      </w:pPr>
    </w:p>
    <w:tbl>
      <w:tblPr>
        <w:tblStyle w:val="Tabelraster"/>
        <w:tblW w:w="10343" w:type="dxa"/>
        <w:tblInd w:w="-567" w:type="dxa"/>
        <w:tblLayout w:type="fixed"/>
        <w:tblLook w:val="04A0" w:firstRow="1" w:lastRow="0" w:firstColumn="1" w:lastColumn="0" w:noHBand="0" w:noVBand="1"/>
      </w:tblPr>
      <w:tblGrid>
        <w:gridCol w:w="562"/>
        <w:gridCol w:w="8222"/>
        <w:gridCol w:w="1559"/>
      </w:tblGrid>
      <w:tr w:rsidR="006202DE" w14:paraId="412FAEDE" w14:textId="77777777" w:rsidTr="00601680">
        <w:trPr>
          <w:trHeight w:val="255"/>
        </w:trPr>
        <w:tc>
          <w:tcPr>
            <w:tcW w:w="562" w:type="dxa"/>
          </w:tcPr>
          <w:p w14:paraId="49B7C3C9" w14:textId="72985534" w:rsidR="006202DE" w:rsidRPr="00EF1034" w:rsidRDefault="00390366" w:rsidP="00E401D1">
            <w:r>
              <w:t>1</w:t>
            </w:r>
          </w:p>
        </w:tc>
        <w:tc>
          <w:tcPr>
            <w:tcW w:w="8222" w:type="dxa"/>
          </w:tcPr>
          <w:p w14:paraId="29DEE43E" w14:textId="65FA897D" w:rsidR="00390366" w:rsidRPr="007F1B67" w:rsidRDefault="00390366" w:rsidP="00390366">
            <w:r>
              <w:t>De voorzitter opent de vergadering en heet ons allen welkom. Inleidend spreekt de voorzitter uit dat we er dit jaar op hopen dat het tuinhuis voor VvE activiteiten weer vaker gebruikt kan en mag worden.</w:t>
            </w:r>
          </w:p>
        </w:tc>
        <w:tc>
          <w:tcPr>
            <w:tcW w:w="1559" w:type="dxa"/>
          </w:tcPr>
          <w:p w14:paraId="66E6D96A" w14:textId="0B8CEFE0" w:rsidR="00E174E9" w:rsidRDefault="00E174E9" w:rsidP="00E401D1"/>
        </w:tc>
      </w:tr>
      <w:tr w:rsidR="00390366" w14:paraId="48D0AB8F" w14:textId="77777777" w:rsidTr="00601680">
        <w:trPr>
          <w:trHeight w:val="255"/>
        </w:trPr>
        <w:tc>
          <w:tcPr>
            <w:tcW w:w="562" w:type="dxa"/>
          </w:tcPr>
          <w:p w14:paraId="70343FC9" w14:textId="50FB9865" w:rsidR="00390366" w:rsidRDefault="00CC4D70" w:rsidP="00E401D1">
            <w:r>
              <w:t>2</w:t>
            </w:r>
          </w:p>
        </w:tc>
        <w:tc>
          <w:tcPr>
            <w:tcW w:w="8222" w:type="dxa"/>
          </w:tcPr>
          <w:p w14:paraId="181C3093" w14:textId="77777777" w:rsidR="00823388" w:rsidRDefault="00390366" w:rsidP="00823388">
            <w:r>
              <w:t>Het verslag van de Ledenvergadering inclusief besluitenlijst van 28 september 2021, wordt vastgesteld en goedgekeurd</w:t>
            </w:r>
            <w:r w:rsidR="00823388">
              <w:t>.</w:t>
            </w:r>
          </w:p>
          <w:p w14:paraId="11DEBA5A" w14:textId="77777777" w:rsidR="00823388" w:rsidRDefault="00823388" w:rsidP="008400B5">
            <w:pPr>
              <w:pStyle w:val="Lijstalinea"/>
              <w:numPr>
                <w:ilvl w:val="0"/>
                <w:numId w:val="1"/>
              </w:numPr>
            </w:pPr>
            <w:r>
              <w:t>Pagina 1 punt 2:</w:t>
            </w:r>
          </w:p>
          <w:p w14:paraId="20FE117F" w14:textId="58E3253A" w:rsidR="00823388" w:rsidRDefault="00823388" w:rsidP="008400B5">
            <w:pPr>
              <w:pStyle w:val="Lijstalinea"/>
              <w:numPr>
                <w:ilvl w:val="1"/>
                <w:numId w:val="1"/>
              </w:numPr>
            </w:pPr>
            <w:proofErr w:type="spellStart"/>
            <w:r>
              <w:t>A</w:t>
            </w:r>
            <w:r w:rsidR="00004226">
              <w:t>.</w:t>
            </w:r>
            <w:r>
              <w:t>k</w:t>
            </w:r>
            <w:proofErr w:type="spellEnd"/>
            <w:r>
              <w:t xml:space="preserve"> en </w:t>
            </w:r>
            <w:proofErr w:type="spellStart"/>
            <w:r>
              <w:t>R</w:t>
            </w:r>
            <w:r w:rsidR="00004226">
              <w:t>.</w:t>
            </w:r>
            <w:r>
              <w:t>vd</w:t>
            </w:r>
            <w:r w:rsidR="00004226">
              <w:t>.</w:t>
            </w:r>
            <w:r>
              <w:t>K</w:t>
            </w:r>
            <w:proofErr w:type="spellEnd"/>
            <w:r>
              <w:t xml:space="preserve"> hebben het verzoek om onderwerpen die ter discussie staan plenair te bespreken. En dit eventueel in een aparte vergadering te doen.</w:t>
            </w:r>
          </w:p>
          <w:p w14:paraId="704400E8" w14:textId="750ACCB4" w:rsidR="00823388" w:rsidRDefault="00823388" w:rsidP="008400B5">
            <w:pPr>
              <w:pStyle w:val="Lijstalinea"/>
              <w:numPr>
                <w:ilvl w:val="1"/>
                <w:numId w:val="1"/>
              </w:numPr>
            </w:pPr>
            <w:r>
              <w:t>A</w:t>
            </w:r>
            <w:r w:rsidR="00004226">
              <w:t>.</w:t>
            </w:r>
            <w:r>
              <w:t xml:space="preserve">K en </w:t>
            </w:r>
            <w:proofErr w:type="spellStart"/>
            <w:r>
              <w:t>R</w:t>
            </w:r>
            <w:r w:rsidR="00004226">
              <w:t>.</w:t>
            </w:r>
            <w:r>
              <w:t>vd</w:t>
            </w:r>
            <w:r w:rsidR="00004226">
              <w:t>.</w:t>
            </w:r>
            <w:r>
              <w:t>K</w:t>
            </w:r>
            <w:proofErr w:type="spellEnd"/>
            <w:r>
              <w:t xml:space="preserve"> geven aan dat punten ter besluitvorming te onduidelijk omschreven zijn op de agenda.</w:t>
            </w:r>
          </w:p>
          <w:p w14:paraId="791398C9" w14:textId="2DAF6357" w:rsidR="00823388" w:rsidRDefault="00823388" w:rsidP="008400B5">
            <w:pPr>
              <w:pStyle w:val="Lijstalinea"/>
              <w:numPr>
                <w:ilvl w:val="1"/>
                <w:numId w:val="1"/>
              </w:numPr>
            </w:pPr>
            <w:r>
              <w:t>A</w:t>
            </w:r>
            <w:r w:rsidR="00004226">
              <w:t>.</w:t>
            </w:r>
            <w:r>
              <w:t xml:space="preserve">K en </w:t>
            </w:r>
            <w:proofErr w:type="spellStart"/>
            <w:r>
              <w:t>R</w:t>
            </w:r>
            <w:r w:rsidR="00004226">
              <w:t>.</w:t>
            </w:r>
            <w:r>
              <w:t>vd</w:t>
            </w:r>
            <w:r w:rsidR="00004226">
              <w:t>.</w:t>
            </w:r>
            <w:r>
              <w:t>K</w:t>
            </w:r>
            <w:proofErr w:type="spellEnd"/>
            <w:r>
              <w:t xml:space="preserve"> geven aan dat besluiten die genomen zijn niet duidelijk omschreven zijn in het verslag.</w:t>
            </w:r>
          </w:p>
          <w:p w14:paraId="4A9F8A54" w14:textId="5820164E" w:rsidR="00823388" w:rsidRDefault="00AD3D26" w:rsidP="008400B5">
            <w:pPr>
              <w:pStyle w:val="Lijstalinea"/>
              <w:numPr>
                <w:ilvl w:val="1"/>
                <w:numId w:val="1"/>
              </w:numPr>
            </w:pPr>
            <w:r>
              <w:t>Opmerkingen van A</w:t>
            </w:r>
            <w:r w:rsidR="00004226">
              <w:t>.</w:t>
            </w:r>
            <w:r>
              <w:t xml:space="preserve">K en </w:t>
            </w:r>
            <w:proofErr w:type="spellStart"/>
            <w:r>
              <w:t>R</w:t>
            </w:r>
            <w:r w:rsidR="00004226">
              <w:t>.</w:t>
            </w:r>
            <w:r>
              <w:t>vd</w:t>
            </w:r>
            <w:r w:rsidR="00004226">
              <w:t>.</w:t>
            </w:r>
            <w:r>
              <w:t>K</w:t>
            </w:r>
            <w:proofErr w:type="spellEnd"/>
            <w:r>
              <w:t xml:space="preserve"> over de besluitnummers 27 en 28 zijn al eerder besproken met hen in een persoonlijk gesprek met de voorzitter en penningmeester. </w:t>
            </w:r>
          </w:p>
          <w:p w14:paraId="2EAB71FD" w14:textId="37698514" w:rsidR="00AD3D26" w:rsidRDefault="00AD3D26" w:rsidP="008400B5">
            <w:pPr>
              <w:pStyle w:val="Lijstalinea"/>
              <w:numPr>
                <w:ilvl w:val="0"/>
                <w:numId w:val="1"/>
              </w:numPr>
            </w:pPr>
            <w:r>
              <w:t>Pagina 4 punt 9:</w:t>
            </w:r>
          </w:p>
          <w:p w14:paraId="1F800020" w14:textId="5344DB39" w:rsidR="00AD3D26" w:rsidRDefault="00AD3D26" w:rsidP="008400B5">
            <w:pPr>
              <w:pStyle w:val="Lijstalinea"/>
              <w:numPr>
                <w:ilvl w:val="1"/>
                <w:numId w:val="1"/>
              </w:numPr>
            </w:pPr>
            <w:proofErr w:type="spellStart"/>
            <w:r>
              <w:t>H</w:t>
            </w:r>
            <w:r w:rsidR="00004226">
              <w:t>.</w:t>
            </w:r>
            <w:r>
              <w:t>d</w:t>
            </w:r>
            <w:r w:rsidR="00004226">
              <w:t>.</w:t>
            </w:r>
            <w:r>
              <w:t>V</w:t>
            </w:r>
            <w:proofErr w:type="spellEnd"/>
            <w:r>
              <w:t xml:space="preserve"> vraagt of het nodig is dat de voorgelezen teksten op de website geplaatst worde</w:t>
            </w:r>
            <w:r w:rsidR="00004226">
              <w:t>n</w:t>
            </w:r>
            <w:r>
              <w:t xml:space="preserve">, dit had van </w:t>
            </w:r>
            <w:r w:rsidR="00004226">
              <w:t>h</w:t>
            </w:r>
            <w:r>
              <w:t>aar ook via de mail gemogen.</w:t>
            </w:r>
          </w:p>
        </w:tc>
        <w:tc>
          <w:tcPr>
            <w:tcW w:w="1559" w:type="dxa"/>
          </w:tcPr>
          <w:p w14:paraId="0C919A14" w14:textId="77777777" w:rsidR="00390366" w:rsidRDefault="00390366" w:rsidP="00E401D1"/>
        </w:tc>
      </w:tr>
      <w:tr w:rsidR="00390366" w14:paraId="3176CAFF" w14:textId="77777777" w:rsidTr="00601680">
        <w:trPr>
          <w:trHeight w:val="255"/>
        </w:trPr>
        <w:tc>
          <w:tcPr>
            <w:tcW w:w="562" w:type="dxa"/>
          </w:tcPr>
          <w:p w14:paraId="26DFCE65" w14:textId="5F1249CF" w:rsidR="00390366" w:rsidRDefault="00CC4D70" w:rsidP="00E401D1">
            <w:r>
              <w:t>3</w:t>
            </w:r>
          </w:p>
        </w:tc>
        <w:tc>
          <w:tcPr>
            <w:tcW w:w="8222" w:type="dxa"/>
          </w:tcPr>
          <w:p w14:paraId="61FF8E45" w14:textId="77777777" w:rsidR="00390366" w:rsidRDefault="00AD3D26" w:rsidP="008305B4">
            <w:r>
              <w:t>Ingekomen stukken:</w:t>
            </w:r>
          </w:p>
          <w:p w14:paraId="06D17A3D" w14:textId="49715810" w:rsidR="00AD3D26" w:rsidRDefault="00AD3D26" w:rsidP="008400B5">
            <w:pPr>
              <w:pStyle w:val="Lijstalinea"/>
              <w:numPr>
                <w:ilvl w:val="0"/>
                <w:numId w:val="2"/>
              </w:numPr>
            </w:pPr>
            <w:r>
              <w:t>Het ingekomen stuk van A</w:t>
            </w:r>
            <w:r w:rsidR="00004226">
              <w:t>.</w:t>
            </w:r>
            <w:r>
              <w:t xml:space="preserve">K en </w:t>
            </w:r>
            <w:proofErr w:type="spellStart"/>
            <w:r>
              <w:t>R</w:t>
            </w:r>
            <w:r w:rsidR="00004226">
              <w:t>.</w:t>
            </w:r>
            <w:r>
              <w:t>vd</w:t>
            </w:r>
            <w:r w:rsidR="00004226">
              <w:t>.</w:t>
            </w:r>
            <w:r>
              <w:t>K</w:t>
            </w:r>
            <w:proofErr w:type="spellEnd"/>
            <w:r>
              <w:t xml:space="preserve"> wordt besproken bij de jaarstukken.</w:t>
            </w:r>
          </w:p>
          <w:p w14:paraId="58AF3B48" w14:textId="19BE0E1B" w:rsidR="00AD3D26" w:rsidRDefault="00AD3D26" w:rsidP="008400B5">
            <w:pPr>
              <w:pStyle w:val="Lijstalinea"/>
              <w:numPr>
                <w:ilvl w:val="0"/>
                <w:numId w:val="2"/>
              </w:numPr>
            </w:pPr>
            <w:r>
              <w:t>Het verslag van het gesprek op 04-01</w:t>
            </w:r>
            <w:r w:rsidR="00FA0674">
              <w:t>-2022 met F</w:t>
            </w:r>
            <w:r w:rsidR="00F016BE">
              <w:t>.</w:t>
            </w:r>
            <w:r w:rsidR="00FA0674">
              <w:t>S over de jaarstukken wordt op twee punten toegelicht:</w:t>
            </w:r>
          </w:p>
          <w:p w14:paraId="02786B58" w14:textId="1D3483B0" w:rsidR="00FA0674" w:rsidRDefault="00FA0674" w:rsidP="008400B5">
            <w:pPr>
              <w:pStyle w:val="Lijstalinea"/>
              <w:numPr>
                <w:ilvl w:val="1"/>
                <w:numId w:val="2"/>
              </w:numPr>
            </w:pPr>
            <w:r>
              <w:t>Punt 11: bestuursverslagen worden na goedkeuring van het verslag op de website geplaatst</w:t>
            </w:r>
          </w:p>
          <w:p w14:paraId="72FDC963" w14:textId="62ACCB39" w:rsidR="00FA0674" w:rsidRDefault="00FA0674" w:rsidP="008400B5">
            <w:pPr>
              <w:pStyle w:val="Lijstalinea"/>
              <w:numPr>
                <w:ilvl w:val="1"/>
                <w:numId w:val="2"/>
              </w:numPr>
            </w:pPr>
            <w:r>
              <w:t>Punt 12: hierover staan afspraken in het HHR artikel 18 lid 1, b en c. dit artikel is voorlopig dekkend genoeg</w:t>
            </w:r>
          </w:p>
        </w:tc>
        <w:tc>
          <w:tcPr>
            <w:tcW w:w="1559" w:type="dxa"/>
          </w:tcPr>
          <w:p w14:paraId="6B4BF9D5" w14:textId="77777777" w:rsidR="00390366" w:rsidRDefault="00390366" w:rsidP="00E401D1"/>
          <w:p w14:paraId="41D205E0" w14:textId="77777777" w:rsidR="00035A75" w:rsidRDefault="00035A75" w:rsidP="00E401D1"/>
          <w:p w14:paraId="5664F066" w14:textId="77777777" w:rsidR="00035A75" w:rsidRDefault="00035A75" w:rsidP="00E401D1"/>
          <w:p w14:paraId="0F95A251" w14:textId="77777777" w:rsidR="00035A75" w:rsidRDefault="00035A75" w:rsidP="00E401D1"/>
          <w:p w14:paraId="39C9B4A8" w14:textId="77777777" w:rsidR="00035A75" w:rsidRDefault="00035A75" w:rsidP="00E401D1"/>
          <w:p w14:paraId="0D23CCDC" w14:textId="49F554AE" w:rsidR="00035A75" w:rsidRPr="00035A75" w:rsidRDefault="00035A75" w:rsidP="00E401D1">
            <w:pPr>
              <w:rPr>
                <w:b/>
                <w:bCs/>
              </w:rPr>
            </w:pPr>
            <w:r w:rsidRPr="00035A75">
              <w:rPr>
                <w:b/>
                <w:bCs/>
              </w:rPr>
              <w:t xml:space="preserve">Besluit </w:t>
            </w:r>
            <w:r>
              <w:rPr>
                <w:b/>
                <w:bCs/>
              </w:rPr>
              <w:t>32</w:t>
            </w:r>
          </w:p>
        </w:tc>
      </w:tr>
      <w:tr w:rsidR="00390366" w14:paraId="2C276F15" w14:textId="77777777" w:rsidTr="00601680">
        <w:trPr>
          <w:trHeight w:val="255"/>
        </w:trPr>
        <w:tc>
          <w:tcPr>
            <w:tcW w:w="562" w:type="dxa"/>
          </w:tcPr>
          <w:p w14:paraId="3A6F84AF" w14:textId="5BA67259" w:rsidR="00390366" w:rsidRDefault="00CC4D70" w:rsidP="00E401D1">
            <w:r>
              <w:t>4</w:t>
            </w:r>
          </w:p>
        </w:tc>
        <w:tc>
          <w:tcPr>
            <w:tcW w:w="8222" w:type="dxa"/>
          </w:tcPr>
          <w:p w14:paraId="492D4C86" w14:textId="11E6CD6B" w:rsidR="00FA0674" w:rsidRDefault="00FA0674" w:rsidP="00864AE8">
            <w:r w:rsidRPr="00FA0674">
              <w:rPr>
                <w:u w:val="single"/>
              </w:rPr>
              <w:t>Jaars</w:t>
            </w:r>
            <w:r w:rsidR="00864AE8">
              <w:rPr>
                <w:u w:val="single"/>
              </w:rPr>
              <w:t>tukken:</w:t>
            </w:r>
          </w:p>
          <w:p w14:paraId="21554E77" w14:textId="35F6A07D" w:rsidR="00864AE8" w:rsidRDefault="005D20BD" w:rsidP="008400B5">
            <w:pPr>
              <w:pStyle w:val="Lijstalinea"/>
              <w:numPr>
                <w:ilvl w:val="0"/>
                <w:numId w:val="3"/>
              </w:numPr>
            </w:pPr>
            <w:r>
              <w:t xml:space="preserve">Jaarverslag </w:t>
            </w:r>
            <w:r w:rsidR="00A221F8">
              <w:t xml:space="preserve">van het bestuur </w:t>
            </w:r>
            <w:r>
              <w:t>wordt goedgekeurd</w:t>
            </w:r>
          </w:p>
          <w:p w14:paraId="473EF9EF" w14:textId="77777777" w:rsidR="005D20BD" w:rsidRDefault="005D20BD" w:rsidP="008400B5">
            <w:pPr>
              <w:pStyle w:val="Lijstalinea"/>
              <w:numPr>
                <w:ilvl w:val="0"/>
                <w:numId w:val="3"/>
              </w:numPr>
            </w:pPr>
            <w:r>
              <w:t>Jaarrekening 2021:</w:t>
            </w:r>
          </w:p>
          <w:p w14:paraId="6309113B" w14:textId="719368C3" w:rsidR="005D20BD" w:rsidRDefault="005D20BD" w:rsidP="008400B5">
            <w:pPr>
              <w:pStyle w:val="Lijstalinea"/>
              <w:numPr>
                <w:ilvl w:val="0"/>
                <w:numId w:val="4"/>
              </w:numPr>
            </w:pPr>
            <w:r w:rsidRPr="00FD4BF4">
              <w:rPr>
                <w:u w:val="single"/>
              </w:rPr>
              <w:t>blz. 1</w:t>
            </w:r>
            <w:r>
              <w:t xml:space="preserve"> Uitgaven jaarlijks 2021; punt g. </w:t>
            </w:r>
            <w:r w:rsidR="00A221F8">
              <w:t xml:space="preserve">(ICT + TV) </w:t>
            </w:r>
            <w:r>
              <w:t>wordt nog nader bekeken</w:t>
            </w:r>
            <w:r w:rsidR="00A221F8">
              <w:t xml:space="preserve"> of dit goedkoper kan</w:t>
            </w:r>
          </w:p>
          <w:p w14:paraId="345DC09C" w14:textId="77777777" w:rsidR="005D20BD" w:rsidRDefault="005D20BD" w:rsidP="008400B5">
            <w:pPr>
              <w:pStyle w:val="Lijstalinea"/>
              <w:numPr>
                <w:ilvl w:val="0"/>
                <w:numId w:val="4"/>
              </w:numPr>
            </w:pPr>
            <w:r w:rsidRPr="00FD4BF4">
              <w:rPr>
                <w:u w:val="single"/>
              </w:rPr>
              <w:t>blz. 2</w:t>
            </w:r>
            <w:r>
              <w:t xml:space="preserve"> Inkomsten eenmalig 2021; punt k. is verwerkt in het MJOP</w:t>
            </w:r>
          </w:p>
          <w:p w14:paraId="06BF67E5" w14:textId="77777777" w:rsidR="005D20BD" w:rsidRPr="00004226" w:rsidRDefault="005D20BD" w:rsidP="008400B5">
            <w:pPr>
              <w:pStyle w:val="Lijstalinea"/>
              <w:numPr>
                <w:ilvl w:val="0"/>
                <w:numId w:val="4"/>
              </w:numPr>
            </w:pPr>
            <w:r w:rsidRPr="00FD4BF4">
              <w:rPr>
                <w:u w:val="single"/>
              </w:rPr>
              <w:t>blz. 4</w:t>
            </w:r>
            <w:r w:rsidRPr="00004226">
              <w:t xml:space="preserve"> Onderhoudswerkzaamheden ten laste van MJOP 2021; punt d. 76€</w:t>
            </w:r>
          </w:p>
          <w:p w14:paraId="44510589" w14:textId="3302B74A" w:rsidR="005D20BD" w:rsidRPr="00BA6B80" w:rsidRDefault="005D20BD" w:rsidP="00664B9D">
            <w:pPr>
              <w:pStyle w:val="Lijstalinea"/>
              <w:ind w:left="1440"/>
              <w:rPr>
                <w:b/>
                <w:bCs/>
                <w:color w:val="FF0000"/>
              </w:rPr>
            </w:pPr>
            <w:r w:rsidRPr="00004226">
              <w:t xml:space="preserve">is betaald in 2021, </w:t>
            </w:r>
            <w:r w:rsidR="00A221F8">
              <w:t>het</w:t>
            </w:r>
            <w:r w:rsidRPr="00004226">
              <w:t xml:space="preserve"> rest</w:t>
            </w:r>
            <w:r w:rsidR="00A221F8">
              <w:t>ant</w:t>
            </w:r>
            <w:r w:rsidRPr="00004226">
              <w:t xml:space="preserve"> wordt doorgeschoven naar 2022</w:t>
            </w:r>
            <w:r w:rsidR="00BA6B80" w:rsidRPr="00004226">
              <w:t xml:space="preserve"> </w:t>
            </w:r>
          </w:p>
          <w:p w14:paraId="19C93917" w14:textId="0FA93602" w:rsidR="005D20BD" w:rsidRDefault="005D20BD" w:rsidP="00664B9D">
            <w:pPr>
              <w:ind w:left="1080"/>
            </w:pPr>
            <w:r>
              <w:t xml:space="preserve">Op </w:t>
            </w:r>
            <w:r w:rsidRPr="00FD4BF4">
              <w:rPr>
                <w:u w:val="single"/>
              </w:rPr>
              <w:t>blz. 6</w:t>
            </w:r>
            <w:r>
              <w:t xml:space="preserve"> hoofdstuk 12 worden de volgende punten:</w:t>
            </w:r>
          </w:p>
          <w:p w14:paraId="17DD6CC1" w14:textId="77777777" w:rsidR="005D20BD" w:rsidRDefault="005D20BD" w:rsidP="008400B5">
            <w:pPr>
              <w:pStyle w:val="Lijstalinea"/>
              <w:numPr>
                <w:ilvl w:val="0"/>
                <w:numId w:val="4"/>
              </w:numPr>
            </w:pPr>
            <w:r>
              <w:t>a. jaarrekening 2021 wordt vastgesteld en goedgekeurd</w:t>
            </w:r>
          </w:p>
          <w:p w14:paraId="690C897B" w14:textId="77777777" w:rsidR="005D20BD" w:rsidRDefault="005D20BD" w:rsidP="008400B5">
            <w:pPr>
              <w:pStyle w:val="Lijstalinea"/>
              <w:numPr>
                <w:ilvl w:val="0"/>
                <w:numId w:val="4"/>
              </w:numPr>
            </w:pPr>
            <w:r>
              <w:t>b. definitieve bijdrage leden goedgekeurd</w:t>
            </w:r>
          </w:p>
          <w:p w14:paraId="7F13B9EA" w14:textId="77777777" w:rsidR="005D20BD" w:rsidRDefault="00265D6A" w:rsidP="008400B5">
            <w:pPr>
              <w:pStyle w:val="Lijstalinea"/>
              <w:numPr>
                <w:ilvl w:val="0"/>
                <w:numId w:val="4"/>
              </w:numPr>
            </w:pPr>
            <w:r>
              <w:t>c. reservering overschot 2021, inzetten voor wensen 2022 goedgekeurd</w:t>
            </w:r>
          </w:p>
          <w:p w14:paraId="3252937B" w14:textId="77777777" w:rsidR="00265D6A" w:rsidRDefault="00265D6A" w:rsidP="008400B5">
            <w:pPr>
              <w:pStyle w:val="Lijstalinea"/>
              <w:numPr>
                <w:ilvl w:val="0"/>
                <w:numId w:val="3"/>
              </w:numPr>
            </w:pPr>
            <w:r>
              <w:t>Begrotin</w:t>
            </w:r>
            <w:r w:rsidR="009555B2">
              <w:t>g 2022:</w:t>
            </w:r>
          </w:p>
          <w:p w14:paraId="240A38D0" w14:textId="77777777" w:rsidR="009555B2" w:rsidRDefault="009555B2" w:rsidP="009555B2">
            <w:pPr>
              <w:pStyle w:val="Lijstalinea"/>
            </w:pPr>
            <w:r>
              <w:lastRenderedPageBreak/>
              <w:t>Op blz. 11 hoofdstuk 7 worden de volgende punten akkoord bevonden:</w:t>
            </w:r>
          </w:p>
          <w:p w14:paraId="1D30C6C9" w14:textId="77777777" w:rsidR="009555B2" w:rsidRDefault="009555B2" w:rsidP="008400B5">
            <w:pPr>
              <w:pStyle w:val="Lijstalinea"/>
              <w:numPr>
                <w:ilvl w:val="0"/>
                <w:numId w:val="5"/>
              </w:numPr>
            </w:pPr>
            <w:r>
              <w:t>a. instemming van de begroting</w:t>
            </w:r>
          </w:p>
          <w:p w14:paraId="5D47F29D" w14:textId="77777777" w:rsidR="009555B2" w:rsidRDefault="009555B2" w:rsidP="008400B5">
            <w:pPr>
              <w:pStyle w:val="Lijstalinea"/>
              <w:numPr>
                <w:ilvl w:val="0"/>
                <w:numId w:val="5"/>
              </w:numPr>
            </w:pPr>
            <w:r>
              <w:t>b. machtiging bestuur om binnen de begroting uitgaven te doen</w:t>
            </w:r>
          </w:p>
          <w:p w14:paraId="62F61336" w14:textId="48005C0E" w:rsidR="009555B2" w:rsidRDefault="009555B2" w:rsidP="008400B5">
            <w:pPr>
              <w:pStyle w:val="Lijstalinea"/>
              <w:numPr>
                <w:ilvl w:val="0"/>
                <w:numId w:val="5"/>
              </w:numPr>
            </w:pPr>
            <w:r>
              <w:t>c. voorstel verhoging voorschotbijdrage van 3%</w:t>
            </w:r>
            <w:r w:rsidR="00160782">
              <w:t>,</w:t>
            </w:r>
            <w:r w:rsidR="00A221F8">
              <w:t xml:space="preserve"> </w:t>
            </w:r>
            <w:r w:rsidR="00160782">
              <w:t xml:space="preserve">per </w:t>
            </w:r>
            <w:r w:rsidR="00A221F8">
              <w:t>1 maart</w:t>
            </w:r>
          </w:p>
          <w:p w14:paraId="4AFE8137" w14:textId="77777777" w:rsidR="00584CEA" w:rsidRDefault="009555B2" w:rsidP="008400B5">
            <w:pPr>
              <w:pStyle w:val="Lijstalinea"/>
              <w:numPr>
                <w:ilvl w:val="0"/>
                <w:numId w:val="5"/>
              </w:numPr>
            </w:pPr>
            <w:r>
              <w:t>d. voor uitgaven eenmalige wensen, het overschot van 2021 te gebruiken. De extra 250,- euro is niet nodig gebleken.</w:t>
            </w:r>
          </w:p>
          <w:p w14:paraId="107ACDD8" w14:textId="0F81B41B" w:rsidR="00584CEA" w:rsidRPr="00544901" w:rsidRDefault="00584CEA" w:rsidP="008400B5">
            <w:pPr>
              <w:pStyle w:val="Lijstalinea"/>
              <w:numPr>
                <w:ilvl w:val="0"/>
                <w:numId w:val="3"/>
              </w:numPr>
            </w:pPr>
            <w:bookmarkStart w:id="0" w:name="_Hlk94345733"/>
            <w:r>
              <w:t>De Vergadering heeft het advies van de Kascontrolecommissie overgenomen en verleent hiermee decharge aan het bestuur voor het gevoerde financiële beleid over het boekjaar 2021</w:t>
            </w:r>
            <w:r w:rsidR="00E147C3">
              <w:t xml:space="preserve">. </w:t>
            </w:r>
            <w:r w:rsidR="0097191D" w:rsidRPr="00544901">
              <w:t>Het advies van de kascontrolecom</w:t>
            </w:r>
            <w:r w:rsidR="00544901">
              <w:t>missie</w:t>
            </w:r>
            <w:r w:rsidR="0097191D" w:rsidRPr="00544901">
              <w:t xml:space="preserve"> </w:t>
            </w:r>
            <w:r w:rsidR="00544901">
              <w:t>o</w:t>
            </w:r>
            <w:r w:rsidR="0097191D" w:rsidRPr="00544901">
              <w:t>m in het l</w:t>
            </w:r>
            <w:r w:rsidR="00544901" w:rsidRPr="00544901">
              <w:t>o</w:t>
            </w:r>
            <w:r w:rsidR="0097191D" w:rsidRPr="00544901">
              <w:t>pend boekjaar de storting in het onderhoudsfonds te eff</w:t>
            </w:r>
            <w:r w:rsidR="00544901">
              <w:t>ec</w:t>
            </w:r>
            <w:r w:rsidR="0097191D" w:rsidRPr="00544901">
              <w:t xml:space="preserve">tueren wordt </w:t>
            </w:r>
            <w:r w:rsidR="00544901" w:rsidRPr="00544901">
              <w:t>grotendeels</w:t>
            </w:r>
            <w:r w:rsidR="0097191D" w:rsidRPr="00544901">
              <w:t xml:space="preserve"> overgenomen door het per kwartaal te stor</w:t>
            </w:r>
            <w:r w:rsidR="00F016BE">
              <w:t>t</w:t>
            </w:r>
            <w:r w:rsidR="0097191D" w:rsidRPr="00544901">
              <w:t>e</w:t>
            </w:r>
            <w:r w:rsidR="00ED2E30">
              <w:t xml:space="preserve">n. </w:t>
            </w:r>
            <w:r w:rsidR="002B1545">
              <w:t xml:space="preserve">Om aan lopende betalingen te kunnen voldoen moet rood staan vermeden worden. </w:t>
            </w:r>
            <w:r w:rsidR="00544901">
              <w:t>De commissie heeft in dezelfde handeling ook de financiën van de BAR gecontroleerd.</w:t>
            </w:r>
          </w:p>
          <w:bookmarkEnd w:id="0"/>
          <w:p w14:paraId="5392885C" w14:textId="77777777" w:rsidR="00584CEA" w:rsidRDefault="00584CEA" w:rsidP="008400B5">
            <w:pPr>
              <w:pStyle w:val="Lijstalinea"/>
              <w:numPr>
                <w:ilvl w:val="0"/>
                <w:numId w:val="3"/>
              </w:numPr>
            </w:pPr>
            <w:r>
              <w:t>DL en RT nemen zitting in de Kascontrolecommissie over het boekjaar 2022</w:t>
            </w:r>
          </w:p>
          <w:p w14:paraId="634201F1" w14:textId="37F14881" w:rsidR="00D90223" w:rsidRDefault="00584CEA" w:rsidP="008400B5">
            <w:pPr>
              <w:pStyle w:val="Lijstalinea"/>
              <w:numPr>
                <w:ilvl w:val="0"/>
                <w:numId w:val="3"/>
              </w:numPr>
            </w:pPr>
            <w:r>
              <w:t xml:space="preserve">Joop is </w:t>
            </w:r>
            <w:r w:rsidR="00D90223">
              <w:t>weer als bestuurslid gekozen</w:t>
            </w:r>
          </w:p>
        </w:tc>
        <w:tc>
          <w:tcPr>
            <w:tcW w:w="1559" w:type="dxa"/>
          </w:tcPr>
          <w:p w14:paraId="01F655F5" w14:textId="77777777" w:rsidR="00390366" w:rsidRDefault="00390366" w:rsidP="00E401D1"/>
          <w:p w14:paraId="2101A181" w14:textId="77777777" w:rsidR="005E16FB" w:rsidRDefault="005E16FB" w:rsidP="00E401D1"/>
          <w:p w14:paraId="73C38FC4" w14:textId="77777777" w:rsidR="005E16FB" w:rsidRDefault="005E16FB" w:rsidP="00E401D1"/>
          <w:p w14:paraId="391558FA" w14:textId="77777777" w:rsidR="005E16FB" w:rsidRDefault="005E16FB" w:rsidP="00E401D1"/>
          <w:p w14:paraId="2D020FDB" w14:textId="77777777" w:rsidR="005E16FB" w:rsidRDefault="005E16FB" w:rsidP="00E401D1"/>
          <w:p w14:paraId="4E1C7F5C" w14:textId="77777777" w:rsidR="005E16FB" w:rsidRDefault="005E16FB" w:rsidP="00E401D1"/>
          <w:p w14:paraId="079D0411" w14:textId="77777777" w:rsidR="005E16FB" w:rsidRDefault="005E16FB" w:rsidP="00E401D1"/>
          <w:p w14:paraId="158ADC3D" w14:textId="77777777" w:rsidR="005E16FB" w:rsidRDefault="005E16FB" w:rsidP="00E401D1"/>
          <w:p w14:paraId="239CDF7A" w14:textId="77777777" w:rsidR="00047FA4" w:rsidRDefault="00047FA4" w:rsidP="00E401D1">
            <w:pPr>
              <w:rPr>
                <w:b/>
                <w:bCs/>
              </w:rPr>
            </w:pPr>
          </w:p>
          <w:p w14:paraId="22407EB0" w14:textId="7BBD2E0F" w:rsidR="005E16FB" w:rsidRDefault="005E16FB" w:rsidP="00E401D1">
            <w:pPr>
              <w:rPr>
                <w:b/>
                <w:bCs/>
              </w:rPr>
            </w:pPr>
            <w:r w:rsidRPr="005E16FB">
              <w:rPr>
                <w:b/>
                <w:bCs/>
              </w:rPr>
              <w:t>Besluit</w:t>
            </w:r>
            <w:r w:rsidR="00E147C3">
              <w:rPr>
                <w:b/>
                <w:bCs/>
              </w:rPr>
              <w:t xml:space="preserve"> 33</w:t>
            </w:r>
          </w:p>
          <w:p w14:paraId="15F70460" w14:textId="2B1FAE8E" w:rsidR="005E16FB" w:rsidRDefault="005E16FB" w:rsidP="00E401D1">
            <w:pPr>
              <w:rPr>
                <w:b/>
                <w:bCs/>
              </w:rPr>
            </w:pPr>
            <w:r>
              <w:rPr>
                <w:b/>
                <w:bCs/>
              </w:rPr>
              <w:t>Besluit</w:t>
            </w:r>
            <w:r w:rsidR="00E147C3">
              <w:rPr>
                <w:b/>
                <w:bCs/>
              </w:rPr>
              <w:t xml:space="preserve"> 34</w:t>
            </w:r>
          </w:p>
          <w:p w14:paraId="4DDB4312" w14:textId="1797B9FF" w:rsidR="005E16FB" w:rsidRDefault="005E16FB" w:rsidP="00E401D1">
            <w:pPr>
              <w:rPr>
                <w:b/>
                <w:bCs/>
              </w:rPr>
            </w:pPr>
            <w:r>
              <w:rPr>
                <w:b/>
                <w:bCs/>
              </w:rPr>
              <w:t>Besluit</w:t>
            </w:r>
            <w:r w:rsidR="00E147C3">
              <w:rPr>
                <w:b/>
                <w:bCs/>
              </w:rPr>
              <w:t xml:space="preserve"> 35</w:t>
            </w:r>
          </w:p>
          <w:p w14:paraId="52BCB321" w14:textId="77777777" w:rsidR="005E16FB" w:rsidRDefault="005E16FB" w:rsidP="00E401D1">
            <w:pPr>
              <w:rPr>
                <w:b/>
                <w:bCs/>
              </w:rPr>
            </w:pPr>
          </w:p>
          <w:p w14:paraId="69F7CAF5" w14:textId="77777777" w:rsidR="005E16FB" w:rsidRDefault="005E16FB" w:rsidP="00E401D1">
            <w:pPr>
              <w:rPr>
                <w:b/>
                <w:bCs/>
              </w:rPr>
            </w:pPr>
          </w:p>
          <w:p w14:paraId="485B68D2" w14:textId="69A26AAA" w:rsidR="005E16FB" w:rsidRDefault="005E16FB" w:rsidP="00E401D1">
            <w:pPr>
              <w:rPr>
                <w:b/>
                <w:bCs/>
              </w:rPr>
            </w:pPr>
            <w:r>
              <w:rPr>
                <w:b/>
                <w:bCs/>
              </w:rPr>
              <w:t>Besluit</w:t>
            </w:r>
            <w:r w:rsidR="00E01235">
              <w:rPr>
                <w:b/>
                <w:bCs/>
              </w:rPr>
              <w:t xml:space="preserve"> 36</w:t>
            </w:r>
          </w:p>
          <w:p w14:paraId="72BD3CDA" w14:textId="27ECD57F" w:rsidR="005E16FB" w:rsidRDefault="005E16FB" w:rsidP="00E401D1">
            <w:pPr>
              <w:rPr>
                <w:b/>
                <w:bCs/>
              </w:rPr>
            </w:pPr>
            <w:r>
              <w:rPr>
                <w:b/>
                <w:bCs/>
              </w:rPr>
              <w:t>Besluit</w:t>
            </w:r>
            <w:r w:rsidR="00E01235">
              <w:rPr>
                <w:b/>
                <w:bCs/>
              </w:rPr>
              <w:t xml:space="preserve"> 37</w:t>
            </w:r>
          </w:p>
          <w:p w14:paraId="104B75AF" w14:textId="72800120" w:rsidR="005E16FB" w:rsidRDefault="005E16FB" w:rsidP="00E401D1">
            <w:pPr>
              <w:rPr>
                <w:b/>
                <w:bCs/>
              </w:rPr>
            </w:pPr>
            <w:r>
              <w:rPr>
                <w:b/>
                <w:bCs/>
              </w:rPr>
              <w:t>Besluit</w:t>
            </w:r>
            <w:r w:rsidR="00E01235">
              <w:rPr>
                <w:b/>
                <w:bCs/>
              </w:rPr>
              <w:t xml:space="preserve"> 38</w:t>
            </w:r>
          </w:p>
          <w:p w14:paraId="14FECF20" w14:textId="7E055A12" w:rsidR="005E16FB" w:rsidRDefault="005E16FB" w:rsidP="00E401D1">
            <w:pPr>
              <w:rPr>
                <w:b/>
                <w:bCs/>
              </w:rPr>
            </w:pPr>
            <w:r>
              <w:rPr>
                <w:b/>
                <w:bCs/>
              </w:rPr>
              <w:t>Besluit</w:t>
            </w:r>
            <w:r w:rsidR="00E01235">
              <w:rPr>
                <w:b/>
                <w:bCs/>
              </w:rPr>
              <w:t xml:space="preserve"> 39</w:t>
            </w:r>
          </w:p>
          <w:p w14:paraId="324220D2" w14:textId="77777777" w:rsidR="005E16FB" w:rsidRDefault="005E16FB" w:rsidP="00E401D1">
            <w:pPr>
              <w:rPr>
                <w:b/>
                <w:bCs/>
              </w:rPr>
            </w:pPr>
          </w:p>
          <w:p w14:paraId="31B27DE6" w14:textId="77777777" w:rsidR="005E16FB" w:rsidRDefault="005E16FB" w:rsidP="00E401D1">
            <w:pPr>
              <w:rPr>
                <w:b/>
                <w:bCs/>
              </w:rPr>
            </w:pPr>
          </w:p>
          <w:p w14:paraId="08C2A7FA" w14:textId="7858DBC3" w:rsidR="005E16FB" w:rsidRDefault="005E16FB" w:rsidP="00E401D1">
            <w:pPr>
              <w:rPr>
                <w:b/>
                <w:bCs/>
              </w:rPr>
            </w:pPr>
            <w:r>
              <w:rPr>
                <w:b/>
                <w:bCs/>
              </w:rPr>
              <w:t>Besluit</w:t>
            </w:r>
            <w:r w:rsidR="00BD1D0C">
              <w:rPr>
                <w:b/>
                <w:bCs/>
              </w:rPr>
              <w:t xml:space="preserve"> 40</w:t>
            </w:r>
          </w:p>
          <w:p w14:paraId="61EF7777" w14:textId="77777777" w:rsidR="005E16FB" w:rsidRDefault="005E16FB" w:rsidP="00E401D1">
            <w:pPr>
              <w:rPr>
                <w:b/>
                <w:bCs/>
              </w:rPr>
            </w:pPr>
          </w:p>
          <w:p w14:paraId="13AD60D3" w14:textId="77777777" w:rsidR="00C57C57" w:rsidRDefault="00C57C57" w:rsidP="00E401D1">
            <w:pPr>
              <w:rPr>
                <w:b/>
                <w:bCs/>
              </w:rPr>
            </w:pPr>
          </w:p>
          <w:p w14:paraId="22C7DD1C" w14:textId="77777777" w:rsidR="00C57C57" w:rsidRDefault="00C57C57" w:rsidP="00E401D1">
            <w:pPr>
              <w:rPr>
                <w:b/>
                <w:bCs/>
              </w:rPr>
            </w:pPr>
          </w:p>
          <w:p w14:paraId="76327ABD" w14:textId="77777777" w:rsidR="00544901" w:rsidRDefault="00544901" w:rsidP="00E401D1">
            <w:pPr>
              <w:rPr>
                <w:b/>
                <w:bCs/>
              </w:rPr>
            </w:pPr>
          </w:p>
          <w:p w14:paraId="6D80CA68" w14:textId="099B8971" w:rsidR="005E16FB" w:rsidRDefault="005E16FB" w:rsidP="00E401D1">
            <w:pPr>
              <w:rPr>
                <w:b/>
                <w:bCs/>
              </w:rPr>
            </w:pPr>
            <w:r>
              <w:rPr>
                <w:b/>
                <w:bCs/>
              </w:rPr>
              <w:t>Besluit</w:t>
            </w:r>
            <w:r w:rsidR="00C57C57">
              <w:rPr>
                <w:b/>
                <w:bCs/>
              </w:rPr>
              <w:t xml:space="preserve"> 41</w:t>
            </w:r>
          </w:p>
          <w:p w14:paraId="7651689E" w14:textId="392CC995" w:rsidR="005E16FB" w:rsidRPr="005E16FB" w:rsidRDefault="005E16FB" w:rsidP="00E401D1">
            <w:pPr>
              <w:rPr>
                <w:b/>
                <w:bCs/>
              </w:rPr>
            </w:pPr>
            <w:r>
              <w:rPr>
                <w:b/>
                <w:bCs/>
              </w:rPr>
              <w:t>Besluit</w:t>
            </w:r>
            <w:r w:rsidR="00C57C57">
              <w:rPr>
                <w:b/>
                <w:bCs/>
              </w:rPr>
              <w:t xml:space="preserve"> 42</w:t>
            </w:r>
          </w:p>
        </w:tc>
      </w:tr>
      <w:tr w:rsidR="009555B2" w:rsidRPr="004B03D6" w14:paraId="70825833" w14:textId="77777777" w:rsidTr="00601680">
        <w:trPr>
          <w:trHeight w:val="255"/>
        </w:trPr>
        <w:tc>
          <w:tcPr>
            <w:tcW w:w="562" w:type="dxa"/>
          </w:tcPr>
          <w:p w14:paraId="7731A77E" w14:textId="1B7DAC9B" w:rsidR="009555B2" w:rsidRDefault="00CC4D70" w:rsidP="00E401D1">
            <w:r>
              <w:lastRenderedPageBreak/>
              <w:t>5</w:t>
            </w:r>
          </w:p>
        </w:tc>
        <w:tc>
          <w:tcPr>
            <w:tcW w:w="8222" w:type="dxa"/>
          </w:tcPr>
          <w:p w14:paraId="3987BC8E" w14:textId="673B2A7D" w:rsidR="009555B2" w:rsidRDefault="00D90223" w:rsidP="00864AE8">
            <w:r>
              <w:t xml:space="preserve">Uitgaven eenmalig 2022 </w:t>
            </w:r>
            <w:r w:rsidRPr="00D90223">
              <w:t>wensen</w:t>
            </w:r>
            <w:r>
              <w:t xml:space="preserve">lijst: </w:t>
            </w:r>
            <w:r w:rsidR="0043394D">
              <w:t>onderstaande punten zijn te</w:t>
            </w:r>
            <w:r w:rsidR="00F016BE">
              <w:t>r</w:t>
            </w:r>
            <w:r w:rsidR="0043394D">
              <w:t xml:space="preserve"> stemming gebracht.</w:t>
            </w:r>
          </w:p>
          <w:p w14:paraId="392973D0" w14:textId="1DDB3833" w:rsidR="00D90223" w:rsidRDefault="00D90223" w:rsidP="008400B5">
            <w:pPr>
              <w:pStyle w:val="Lijstalinea"/>
              <w:numPr>
                <w:ilvl w:val="0"/>
                <w:numId w:val="6"/>
              </w:numPr>
            </w:pPr>
            <w:r>
              <w:t>akkoord</w:t>
            </w:r>
          </w:p>
          <w:p w14:paraId="0A086A60" w14:textId="65056E4A" w:rsidR="00D90223" w:rsidRDefault="00D90223" w:rsidP="008400B5">
            <w:pPr>
              <w:pStyle w:val="Lijstalinea"/>
              <w:numPr>
                <w:ilvl w:val="0"/>
                <w:numId w:val="6"/>
              </w:numPr>
            </w:pPr>
            <w:r>
              <w:t>Hiervoor wordt een voorstel gedaan met kostenplaatje om de afzuigkap aan te sluiten</w:t>
            </w:r>
            <w:r w:rsidR="00F016BE">
              <w:t>,</w:t>
            </w:r>
            <w:r>
              <w:t xml:space="preserve"> zodat deze gebruikt kan worden.</w:t>
            </w:r>
          </w:p>
          <w:p w14:paraId="560F5975" w14:textId="5A6219F0" w:rsidR="00D90223" w:rsidRDefault="004B03D6" w:rsidP="008400B5">
            <w:pPr>
              <w:pStyle w:val="Lijstalinea"/>
              <w:numPr>
                <w:ilvl w:val="0"/>
                <w:numId w:val="6"/>
              </w:numPr>
            </w:pPr>
            <w:r>
              <w:t>K.D vind</w:t>
            </w:r>
            <w:r w:rsidR="00E10E04">
              <w:t>t</w:t>
            </w:r>
            <w:r>
              <w:t xml:space="preserve"> het goed om dit nog een jaartje aan te kijken.</w:t>
            </w:r>
          </w:p>
          <w:p w14:paraId="4DD8CDCB" w14:textId="66D54682" w:rsidR="004B03D6" w:rsidRDefault="004B03D6" w:rsidP="008400B5">
            <w:pPr>
              <w:pStyle w:val="Lijstalinea"/>
              <w:numPr>
                <w:ilvl w:val="0"/>
                <w:numId w:val="6"/>
              </w:numPr>
            </w:pPr>
            <w:r>
              <w:t>akkoord</w:t>
            </w:r>
          </w:p>
          <w:p w14:paraId="3FC3A1DD" w14:textId="1EFED9C5" w:rsidR="004B03D6" w:rsidRDefault="004B03D6" w:rsidP="008400B5">
            <w:pPr>
              <w:pStyle w:val="Lijstalinea"/>
              <w:numPr>
                <w:ilvl w:val="0"/>
                <w:numId w:val="6"/>
              </w:numPr>
            </w:pPr>
            <w:r>
              <w:t>akkoord</w:t>
            </w:r>
          </w:p>
          <w:p w14:paraId="13113F9F" w14:textId="3A2F1768" w:rsidR="004B03D6" w:rsidRDefault="004B03D6" w:rsidP="008400B5">
            <w:pPr>
              <w:pStyle w:val="Lijstalinea"/>
              <w:numPr>
                <w:ilvl w:val="0"/>
                <w:numId w:val="6"/>
              </w:numPr>
            </w:pPr>
            <w:r>
              <w:t xml:space="preserve">Gaat van de wensenlijst. </w:t>
            </w:r>
            <w:r w:rsidR="0043394D">
              <w:t xml:space="preserve">Met 5 voor en 5 tegen en </w:t>
            </w:r>
            <w:r w:rsidRPr="004B03D6">
              <w:t>één ont</w:t>
            </w:r>
            <w:r>
              <w:t>houding</w:t>
            </w:r>
            <w:r w:rsidR="0043394D">
              <w:t xml:space="preserve"> is er geen meerderheid voor het verven van het trappenhuis. </w:t>
            </w:r>
          </w:p>
          <w:p w14:paraId="5AC90F34" w14:textId="6812E1AC" w:rsidR="004B03D6" w:rsidRDefault="005F48C9" w:rsidP="008400B5">
            <w:pPr>
              <w:pStyle w:val="Lijstalinea"/>
              <w:numPr>
                <w:ilvl w:val="0"/>
                <w:numId w:val="6"/>
              </w:numPr>
            </w:pPr>
            <w:r>
              <w:t>a</w:t>
            </w:r>
            <w:r w:rsidR="004B03D6">
              <w:t>kkoord</w:t>
            </w:r>
          </w:p>
          <w:p w14:paraId="1D9ED4AF" w14:textId="682ECB39" w:rsidR="004B03D6" w:rsidRPr="004B03D6" w:rsidRDefault="005F48C9" w:rsidP="008400B5">
            <w:pPr>
              <w:pStyle w:val="Lijstalinea"/>
              <w:numPr>
                <w:ilvl w:val="0"/>
                <w:numId w:val="6"/>
              </w:numPr>
            </w:pPr>
            <w:r>
              <w:t>a</w:t>
            </w:r>
            <w:r w:rsidR="004B03D6">
              <w:t xml:space="preserve">kkoord, </w:t>
            </w:r>
            <w:r>
              <w:t xml:space="preserve">of de cijfers op de muur of glas komen </w:t>
            </w:r>
            <w:r w:rsidR="00397658">
              <w:t xml:space="preserve">daarover </w:t>
            </w:r>
            <w:r>
              <w:t>is nog geen beslissing genomen. D</w:t>
            </w:r>
            <w:r w:rsidR="004B03D6">
              <w:t xml:space="preserve">e voorzitter </w:t>
            </w:r>
            <w:r>
              <w:t xml:space="preserve">gaat met foto voorbeelden komen om het meer beeldend te maken. </w:t>
            </w:r>
          </w:p>
          <w:p w14:paraId="587C1701" w14:textId="78B1B82A" w:rsidR="004B03D6" w:rsidRDefault="005F48C9" w:rsidP="008400B5">
            <w:pPr>
              <w:pStyle w:val="Lijstalinea"/>
              <w:numPr>
                <w:ilvl w:val="0"/>
                <w:numId w:val="6"/>
              </w:numPr>
            </w:pPr>
            <w:r>
              <w:t>akkoord</w:t>
            </w:r>
            <w:r w:rsidR="00004226">
              <w:t xml:space="preserve"> </w:t>
            </w:r>
          </w:p>
          <w:p w14:paraId="7BB2E0FD" w14:textId="1DC5F2B9" w:rsidR="005F48C9" w:rsidRDefault="005F48C9" w:rsidP="008400B5">
            <w:pPr>
              <w:pStyle w:val="Lijstalinea"/>
              <w:numPr>
                <w:ilvl w:val="0"/>
                <w:numId w:val="6"/>
              </w:numPr>
            </w:pPr>
            <w:r>
              <w:t>akkoord</w:t>
            </w:r>
            <w:r w:rsidR="00F016BE">
              <w:t>,</w:t>
            </w:r>
            <w:r>
              <w:t xml:space="preserve"> </w:t>
            </w:r>
            <w:r w:rsidR="00004226">
              <w:t>wordt uitgezocht en aangeschaft door Beheer</w:t>
            </w:r>
          </w:p>
          <w:p w14:paraId="0240E4D5" w14:textId="69DFFDB7" w:rsidR="00397658" w:rsidRDefault="00B36448" w:rsidP="008400B5">
            <w:pPr>
              <w:pStyle w:val="Lijstalinea"/>
              <w:numPr>
                <w:ilvl w:val="0"/>
                <w:numId w:val="6"/>
              </w:numPr>
            </w:pPr>
            <w:r>
              <w:t xml:space="preserve">Met het budget voor dit jaar (150,- euro) </w:t>
            </w:r>
            <w:r w:rsidR="00397658">
              <w:t xml:space="preserve">is besloten dat </w:t>
            </w:r>
            <w:r w:rsidR="005F48C9">
              <w:t xml:space="preserve">de muur </w:t>
            </w:r>
            <w:r w:rsidR="00397658">
              <w:t xml:space="preserve">aan de zuidkant wordt </w:t>
            </w:r>
            <w:r w:rsidR="005F48C9">
              <w:t>geschilderd in een kleurtint iets lichter dan de keuken</w:t>
            </w:r>
            <w:r>
              <w:t xml:space="preserve">. </w:t>
            </w:r>
            <w:r w:rsidR="00397658">
              <w:t>En e</w:t>
            </w:r>
            <w:r>
              <w:t xml:space="preserve">ventueel </w:t>
            </w:r>
            <w:r w:rsidR="00397658">
              <w:t xml:space="preserve">wordt er </w:t>
            </w:r>
            <w:r>
              <w:t>een dimmer voor de keukenlamp geplaatst</w:t>
            </w:r>
            <w:r w:rsidR="00397658">
              <w:t>.</w:t>
            </w:r>
          </w:p>
          <w:p w14:paraId="46F39033" w14:textId="21E3F3B8" w:rsidR="005F48C9" w:rsidRPr="004B03D6" w:rsidRDefault="00397658" w:rsidP="00397658">
            <w:pPr>
              <w:pStyle w:val="Lijstalinea"/>
            </w:pPr>
            <w:r>
              <w:t xml:space="preserve">In een later stadium wordt er gestemd over het plaatsen van gordijnen aan de </w:t>
            </w:r>
            <w:r w:rsidR="004D104C">
              <w:t>west pui</w:t>
            </w:r>
            <w:r>
              <w:t xml:space="preserve">. </w:t>
            </w:r>
          </w:p>
        </w:tc>
        <w:tc>
          <w:tcPr>
            <w:tcW w:w="1559" w:type="dxa"/>
          </w:tcPr>
          <w:p w14:paraId="218178AD" w14:textId="7E07CCC6" w:rsidR="004565DF" w:rsidRDefault="005E16FB" w:rsidP="005E16FB">
            <w:pPr>
              <w:rPr>
                <w:b/>
                <w:bCs/>
              </w:rPr>
            </w:pPr>
            <w:r w:rsidRPr="00DE4995">
              <w:rPr>
                <w:b/>
                <w:bCs/>
              </w:rPr>
              <w:t xml:space="preserve">Wensenlijst  </w:t>
            </w:r>
          </w:p>
          <w:p w14:paraId="12DF1AD8" w14:textId="0C47B661" w:rsidR="005E16FB" w:rsidRDefault="00773401" w:rsidP="005E16FB">
            <w:pPr>
              <w:rPr>
                <w:b/>
                <w:bCs/>
              </w:rPr>
            </w:pPr>
            <w:r>
              <w:rPr>
                <w:b/>
                <w:bCs/>
              </w:rPr>
              <w:t>B</w:t>
            </w:r>
            <w:r w:rsidR="005E16FB" w:rsidRPr="00DE4995">
              <w:rPr>
                <w:b/>
                <w:bCs/>
              </w:rPr>
              <w:t>esluit</w:t>
            </w:r>
            <w:r w:rsidR="004565DF">
              <w:rPr>
                <w:b/>
                <w:bCs/>
              </w:rPr>
              <w:t xml:space="preserve"> 43</w:t>
            </w:r>
          </w:p>
          <w:p w14:paraId="362C50D3" w14:textId="61B1EBC6" w:rsidR="00FD4BF4" w:rsidRDefault="00FD4BF4" w:rsidP="005E16FB">
            <w:pPr>
              <w:rPr>
                <w:b/>
                <w:bCs/>
              </w:rPr>
            </w:pPr>
            <w:r>
              <w:rPr>
                <w:b/>
                <w:bCs/>
              </w:rPr>
              <w:t xml:space="preserve">T.D. </w:t>
            </w:r>
          </w:p>
          <w:p w14:paraId="3E717A16" w14:textId="22656A92" w:rsidR="0060331C" w:rsidRDefault="0060331C" w:rsidP="005E16FB">
            <w:pPr>
              <w:rPr>
                <w:b/>
                <w:bCs/>
              </w:rPr>
            </w:pPr>
          </w:p>
          <w:p w14:paraId="27B62EF1" w14:textId="1333AD78" w:rsidR="0060331C" w:rsidRDefault="0060331C" w:rsidP="005E16FB">
            <w:pPr>
              <w:rPr>
                <w:b/>
                <w:bCs/>
              </w:rPr>
            </w:pPr>
          </w:p>
          <w:p w14:paraId="409286DF" w14:textId="504CEE48" w:rsidR="0060331C" w:rsidRDefault="0060331C" w:rsidP="005E16FB">
            <w:pPr>
              <w:rPr>
                <w:b/>
                <w:bCs/>
              </w:rPr>
            </w:pPr>
          </w:p>
          <w:p w14:paraId="325E0EC2" w14:textId="5D68F0B5" w:rsidR="0060331C" w:rsidRDefault="0060331C" w:rsidP="005E16FB">
            <w:pPr>
              <w:rPr>
                <w:b/>
                <w:bCs/>
              </w:rPr>
            </w:pPr>
          </w:p>
          <w:p w14:paraId="1DE72D7E" w14:textId="48C8F72A" w:rsidR="0060331C" w:rsidRDefault="0060331C" w:rsidP="005E16FB">
            <w:pPr>
              <w:rPr>
                <w:b/>
                <w:bCs/>
              </w:rPr>
            </w:pPr>
          </w:p>
          <w:p w14:paraId="60BEEF88" w14:textId="17F8161E" w:rsidR="0060331C" w:rsidRDefault="0060331C" w:rsidP="005E16FB">
            <w:pPr>
              <w:rPr>
                <w:b/>
                <w:bCs/>
              </w:rPr>
            </w:pPr>
          </w:p>
          <w:p w14:paraId="23752AFB" w14:textId="6AF0DE76" w:rsidR="0060331C" w:rsidRDefault="0060331C" w:rsidP="005E16FB">
            <w:pPr>
              <w:rPr>
                <w:b/>
                <w:bCs/>
              </w:rPr>
            </w:pPr>
          </w:p>
          <w:p w14:paraId="3F7F6EFF" w14:textId="77777777" w:rsidR="00E10E04" w:rsidRDefault="00E10E04" w:rsidP="005E16FB">
            <w:pPr>
              <w:rPr>
                <w:b/>
                <w:bCs/>
              </w:rPr>
            </w:pPr>
          </w:p>
          <w:p w14:paraId="35934C87" w14:textId="3DB356DF" w:rsidR="00E10E04" w:rsidRPr="00DE4995" w:rsidRDefault="00E10E04" w:rsidP="005E16FB">
            <w:pPr>
              <w:rPr>
                <w:b/>
                <w:bCs/>
              </w:rPr>
            </w:pPr>
            <w:r>
              <w:rPr>
                <w:b/>
                <w:bCs/>
              </w:rPr>
              <w:t>J.V</w:t>
            </w:r>
            <w:r w:rsidR="00FD4BF4">
              <w:rPr>
                <w:b/>
                <w:bCs/>
              </w:rPr>
              <w:t xml:space="preserve"> en </w:t>
            </w:r>
            <w:proofErr w:type="spellStart"/>
            <w:r w:rsidR="00FD4BF4">
              <w:rPr>
                <w:b/>
                <w:bCs/>
              </w:rPr>
              <w:t>O.vd.K</w:t>
            </w:r>
            <w:proofErr w:type="spellEnd"/>
          </w:p>
          <w:p w14:paraId="17823774" w14:textId="77777777" w:rsidR="005E16FB" w:rsidRDefault="005E16FB" w:rsidP="005E16FB"/>
          <w:p w14:paraId="0D198E4C" w14:textId="77777777" w:rsidR="005E16FB" w:rsidRDefault="005E16FB" w:rsidP="005E16FB"/>
          <w:p w14:paraId="08EFBF16" w14:textId="0DFFAEBF" w:rsidR="009555B2" w:rsidRPr="004B03D6" w:rsidRDefault="009555B2" w:rsidP="005E16FB"/>
        </w:tc>
      </w:tr>
      <w:tr w:rsidR="009555B2" w:rsidRPr="004B03D6" w14:paraId="620801C4" w14:textId="77777777" w:rsidTr="00601680">
        <w:trPr>
          <w:trHeight w:val="255"/>
        </w:trPr>
        <w:tc>
          <w:tcPr>
            <w:tcW w:w="562" w:type="dxa"/>
          </w:tcPr>
          <w:p w14:paraId="1D982302" w14:textId="3F537BD8" w:rsidR="009555B2" w:rsidRPr="004B03D6" w:rsidRDefault="00CC4D70" w:rsidP="00E401D1">
            <w:r>
              <w:t>6</w:t>
            </w:r>
          </w:p>
        </w:tc>
        <w:tc>
          <w:tcPr>
            <w:tcW w:w="8222" w:type="dxa"/>
          </w:tcPr>
          <w:p w14:paraId="61474B4E" w14:textId="77777777" w:rsidR="00B36448" w:rsidRDefault="00B36448" w:rsidP="00B36448">
            <w:r w:rsidRPr="00B36448">
              <w:t xml:space="preserve">Mededeling uit </w:t>
            </w:r>
            <w:r>
              <w:t>het bestuur:</w:t>
            </w:r>
          </w:p>
          <w:p w14:paraId="07336124" w14:textId="77777777" w:rsidR="00B36448" w:rsidRDefault="00B36448" w:rsidP="008400B5">
            <w:pPr>
              <w:pStyle w:val="Lijstalinea"/>
              <w:numPr>
                <w:ilvl w:val="0"/>
                <w:numId w:val="7"/>
              </w:numPr>
            </w:pPr>
            <w:r>
              <w:t xml:space="preserve">TD gaat een afspraak maken met Spiderbuster voor begin juni. </w:t>
            </w:r>
            <w:r w:rsidR="00397658">
              <w:t xml:space="preserve">De bewoners moeten zelf zorgdragen voor toegang tot hun woning. </w:t>
            </w:r>
          </w:p>
          <w:p w14:paraId="05605DE0" w14:textId="2E8FCABF" w:rsidR="00397658" w:rsidRDefault="00AB0E5A" w:rsidP="008400B5">
            <w:pPr>
              <w:pStyle w:val="Lijstalinea"/>
              <w:numPr>
                <w:ilvl w:val="0"/>
                <w:numId w:val="7"/>
              </w:numPr>
            </w:pPr>
            <w:r>
              <w:t>Financiële toestemming voor aanpak a</w:t>
            </w:r>
            <w:r w:rsidR="00397658">
              <w:t xml:space="preserve">koestiek </w:t>
            </w:r>
            <w:r w:rsidR="004D104C">
              <w:t xml:space="preserve">in het </w:t>
            </w:r>
            <w:r w:rsidR="00397658">
              <w:t xml:space="preserve">tuinhuis is </w:t>
            </w:r>
            <w:r w:rsidR="00FF3122">
              <w:t xml:space="preserve">gevraagd en </w:t>
            </w:r>
            <w:r>
              <w:t xml:space="preserve">gegeven </w:t>
            </w:r>
            <w:r w:rsidR="00397658">
              <w:t xml:space="preserve">via </w:t>
            </w:r>
            <w:r>
              <w:t xml:space="preserve">de </w:t>
            </w:r>
            <w:r w:rsidR="00397658">
              <w:t>mail van 28 oktober 2021</w:t>
            </w:r>
            <w:r>
              <w:t xml:space="preserve">, de werkzaamheden zijn </w:t>
            </w:r>
            <w:r w:rsidR="004D104C">
              <w:t>reeds uitgevoerd. Het resultaat is goed merkbaar!</w:t>
            </w:r>
            <w:r w:rsidR="00FF3122">
              <w:t xml:space="preserve"> TD krijgt applaus!!</w:t>
            </w:r>
          </w:p>
          <w:p w14:paraId="7083C01E" w14:textId="398C4D04" w:rsidR="004D104C" w:rsidRPr="00B36448" w:rsidRDefault="004D104C" w:rsidP="008400B5">
            <w:pPr>
              <w:pStyle w:val="Lijstalinea"/>
              <w:numPr>
                <w:ilvl w:val="0"/>
                <w:numId w:val="7"/>
              </w:numPr>
            </w:pPr>
            <w:r>
              <w:t>Dura heeft de heischade voor de algemene ruimte uitgekeerd.</w:t>
            </w:r>
          </w:p>
        </w:tc>
        <w:tc>
          <w:tcPr>
            <w:tcW w:w="1559" w:type="dxa"/>
          </w:tcPr>
          <w:p w14:paraId="2E645A07" w14:textId="77777777" w:rsidR="009555B2" w:rsidRDefault="009555B2" w:rsidP="00E401D1"/>
          <w:p w14:paraId="26D98CAD" w14:textId="77777777" w:rsidR="005E16FB" w:rsidRDefault="005E16FB" w:rsidP="00E401D1"/>
          <w:p w14:paraId="45A1C719" w14:textId="77777777" w:rsidR="005E16FB" w:rsidRDefault="005E16FB" w:rsidP="00E401D1"/>
          <w:p w14:paraId="096E282D" w14:textId="0C1AFBF7" w:rsidR="005E16FB" w:rsidRPr="005E16FB" w:rsidRDefault="005E16FB" w:rsidP="00E401D1">
            <w:pPr>
              <w:rPr>
                <w:b/>
                <w:bCs/>
              </w:rPr>
            </w:pPr>
            <w:r w:rsidRPr="005E16FB">
              <w:rPr>
                <w:b/>
                <w:bCs/>
              </w:rPr>
              <w:t xml:space="preserve">Besluit </w:t>
            </w:r>
            <w:r w:rsidR="00CF3E52">
              <w:rPr>
                <w:b/>
                <w:bCs/>
              </w:rPr>
              <w:t>44</w:t>
            </w:r>
          </w:p>
        </w:tc>
      </w:tr>
      <w:tr w:rsidR="009555B2" w:rsidRPr="004B03D6" w14:paraId="23AD6291" w14:textId="77777777" w:rsidTr="00601680">
        <w:trPr>
          <w:trHeight w:val="255"/>
        </w:trPr>
        <w:tc>
          <w:tcPr>
            <w:tcW w:w="562" w:type="dxa"/>
          </w:tcPr>
          <w:p w14:paraId="08D45614" w14:textId="00C2D687" w:rsidR="009555B2" w:rsidRPr="004B03D6" w:rsidRDefault="00CC4D70" w:rsidP="00E401D1">
            <w:r>
              <w:t>7</w:t>
            </w:r>
          </w:p>
        </w:tc>
        <w:tc>
          <w:tcPr>
            <w:tcW w:w="8222" w:type="dxa"/>
          </w:tcPr>
          <w:p w14:paraId="2D8D9B41" w14:textId="77777777" w:rsidR="009555B2" w:rsidRDefault="004D104C" w:rsidP="00864AE8">
            <w:r>
              <w:t xml:space="preserve">Beheer: </w:t>
            </w:r>
          </w:p>
          <w:p w14:paraId="48620B3F" w14:textId="0B7A55D3" w:rsidR="00F44CCB" w:rsidRDefault="00F44CCB" w:rsidP="008400B5">
            <w:pPr>
              <w:pStyle w:val="Lijstalinea"/>
              <w:numPr>
                <w:ilvl w:val="0"/>
                <w:numId w:val="8"/>
              </w:numPr>
            </w:pPr>
            <w:r>
              <w:t xml:space="preserve">Onderaan de corveelijst staan de maandelijkse werkzaamheden. Graag ook in de badkamer van de logeerruimte de douche en wastafel spoelen </w:t>
            </w:r>
            <w:proofErr w:type="spellStart"/>
            <w:r>
              <w:t>i.v.m</w:t>
            </w:r>
            <w:proofErr w:type="spellEnd"/>
            <w:r>
              <w:t>, legionella en aansluitend op de lijst aftekenen dat het gedaan is.</w:t>
            </w:r>
          </w:p>
          <w:p w14:paraId="609961D3" w14:textId="6847E1D2" w:rsidR="0017504C" w:rsidRDefault="0017504C" w:rsidP="008400B5">
            <w:pPr>
              <w:pStyle w:val="Lijstalinea"/>
              <w:numPr>
                <w:ilvl w:val="0"/>
                <w:numId w:val="8"/>
              </w:numPr>
            </w:pPr>
            <w:r>
              <w:t>Het voorstel om een werkgroep Tuin te installeren wordt aangenomen. Het is een sub werkgroep van Beheer. Deelnemers zijn D.L</w:t>
            </w:r>
            <w:r w:rsidR="0067390A">
              <w:t>,</w:t>
            </w:r>
            <w:r>
              <w:t xml:space="preserve"> </w:t>
            </w:r>
            <w:proofErr w:type="spellStart"/>
            <w:r>
              <w:t>J</w:t>
            </w:r>
            <w:r w:rsidR="0067390A">
              <w:t>.</w:t>
            </w:r>
            <w:r>
              <w:t>v</w:t>
            </w:r>
            <w:r w:rsidR="0067390A">
              <w:t>.</w:t>
            </w:r>
            <w:r>
              <w:t>d</w:t>
            </w:r>
            <w:r w:rsidR="0067390A">
              <w:t>.</w:t>
            </w:r>
            <w:r>
              <w:t>K</w:t>
            </w:r>
            <w:proofErr w:type="spellEnd"/>
            <w:r>
              <w:t>, I</w:t>
            </w:r>
            <w:r w:rsidR="0067390A">
              <w:t>.</w:t>
            </w:r>
            <w:r>
              <w:t xml:space="preserve">S en </w:t>
            </w:r>
            <w:proofErr w:type="spellStart"/>
            <w:r>
              <w:t>H</w:t>
            </w:r>
            <w:r w:rsidR="0067390A">
              <w:t>.</w:t>
            </w:r>
            <w:r>
              <w:t>d</w:t>
            </w:r>
            <w:r w:rsidR="0067390A">
              <w:t>.</w:t>
            </w:r>
            <w:r>
              <w:t>V</w:t>
            </w:r>
            <w:proofErr w:type="spellEnd"/>
            <w:r>
              <w:t>.</w:t>
            </w:r>
          </w:p>
          <w:p w14:paraId="737EF878" w14:textId="1FB7DD2C" w:rsidR="0017504C" w:rsidRDefault="0017504C" w:rsidP="008400B5">
            <w:pPr>
              <w:pStyle w:val="Lijstalinea"/>
              <w:numPr>
                <w:ilvl w:val="0"/>
                <w:numId w:val="8"/>
              </w:numPr>
            </w:pPr>
            <w:r>
              <w:lastRenderedPageBreak/>
              <w:t xml:space="preserve">De 2 jaarlijkse schoonmaakdag is </w:t>
            </w:r>
            <w:r w:rsidRPr="00BA6B80">
              <w:rPr>
                <w:b/>
                <w:bCs/>
              </w:rPr>
              <w:t>op 9 april</w:t>
            </w:r>
            <w:r>
              <w:t xml:space="preserve">. </w:t>
            </w:r>
            <w:r w:rsidR="00160BA7">
              <w:t xml:space="preserve">Schoonmaaktaken worden tegen die tijd bekeken. </w:t>
            </w:r>
          </w:p>
          <w:p w14:paraId="550FA216" w14:textId="12FD7A47" w:rsidR="00160BA7" w:rsidRDefault="00160BA7" w:rsidP="008400B5">
            <w:pPr>
              <w:pStyle w:val="Lijstalinea"/>
              <w:numPr>
                <w:ilvl w:val="0"/>
                <w:numId w:val="8"/>
              </w:numPr>
            </w:pPr>
            <w:r>
              <w:t>Groencontainer in de tuin; de voorzitter heeft hierover contact met een medewerker van HVC. Indien het mogelijk is een container te plaatsen, dan is deze NIET bedoeld voor groen uit de individuele huishoudens. Bloemen en planten mag wel.</w:t>
            </w:r>
          </w:p>
          <w:p w14:paraId="06F5ADD5" w14:textId="095FCDF3" w:rsidR="00160BA7" w:rsidRDefault="00160BA7" w:rsidP="008400B5">
            <w:pPr>
              <w:pStyle w:val="Lijstalinea"/>
              <w:numPr>
                <w:ilvl w:val="0"/>
                <w:numId w:val="8"/>
              </w:numPr>
            </w:pPr>
            <w:r>
              <w:t xml:space="preserve">Op </w:t>
            </w:r>
            <w:r w:rsidR="00D138CA">
              <w:t xml:space="preserve">10-12-2021 hebben jullie een mail gehad van </w:t>
            </w:r>
            <w:r>
              <w:t>D</w:t>
            </w:r>
            <w:r w:rsidR="00236354">
              <w:t>.</w:t>
            </w:r>
            <w:r>
              <w:t xml:space="preserve">L </w:t>
            </w:r>
            <w:r w:rsidR="00D138CA">
              <w:t>over het groenplan van de gemeente.  Naar aanleiding van dit plan heeft D</w:t>
            </w:r>
            <w:r w:rsidR="00236354">
              <w:t>.</w:t>
            </w:r>
            <w:r w:rsidR="00D138CA">
              <w:t>L een wijkwens</w:t>
            </w:r>
            <w:r w:rsidR="004A1F48">
              <w:t>-</w:t>
            </w:r>
            <w:r w:rsidR="00D138CA">
              <w:t xml:space="preserve">aanvraag voor drie Cortenstalen plantenbakken naar de gemeente verstuurd. </w:t>
            </w:r>
            <w:r w:rsidR="0067390A">
              <w:t xml:space="preserve">De prijs is ongeveer 1800,- euro totaal. </w:t>
            </w:r>
            <w:r w:rsidR="00D138CA">
              <w:t xml:space="preserve">Als dit gehonoreerd wordt dan worden deze </w:t>
            </w:r>
            <w:r w:rsidR="0067390A">
              <w:t xml:space="preserve">bakken </w:t>
            </w:r>
            <w:r w:rsidR="00D138CA">
              <w:t xml:space="preserve">geplaatst op de buitenkant van de stoep op de hoek noord, noordoost en oost. </w:t>
            </w:r>
          </w:p>
          <w:p w14:paraId="03294C17" w14:textId="77777777" w:rsidR="00D138CA" w:rsidRDefault="00D138CA" w:rsidP="008400B5">
            <w:pPr>
              <w:pStyle w:val="Lijstalinea"/>
              <w:numPr>
                <w:ilvl w:val="0"/>
                <w:numId w:val="8"/>
              </w:numPr>
            </w:pPr>
            <w:r>
              <w:t>Mededelingen:</w:t>
            </w:r>
          </w:p>
          <w:p w14:paraId="48F2C84E" w14:textId="24E2A13A" w:rsidR="00D138CA" w:rsidRDefault="0067390A" w:rsidP="008400B5">
            <w:pPr>
              <w:pStyle w:val="Lijstalinea"/>
              <w:numPr>
                <w:ilvl w:val="1"/>
                <w:numId w:val="8"/>
              </w:numPr>
            </w:pPr>
            <w:r>
              <w:t xml:space="preserve">In het atelier wordt een prikbord of whiteboard gehangen </w:t>
            </w:r>
            <w:r w:rsidR="00E91B82">
              <w:t xml:space="preserve">voor </w:t>
            </w:r>
            <w:r>
              <w:t xml:space="preserve">informatie of </w:t>
            </w:r>
            <w:r w:rsidR="00E91B82">
              <w:t>foto’s en het atelier wat aan te kleden</w:t>
            </w:r>
          </w:p>
          <w:p w14:paraId="696CCFAD" w14:textId="6E020657" w:rsidR="00E91B82" w:rsidRDefault="00E91B82" w:rsidP="008400B5">
            <w:pPr>
              <w:pStyle w:val="Lijstalinea"/>
              <w:numPr>
                <w:ilvl w:val="1"/>
                <w:numId w:val="8"/>
              </w:numPr>
            </w:pPr>
            <w:r>
              <w:t>De muziekinstallatie die in het tuinhuis staat; we bekijken of deze daadwerkelijk gebruikt wordt, zo niet dan kan hij terug naar de eigenaar</w:t>
            </w:r>
          </w:p>
          <w:p w14:paraId="05D89C01" w14:textId="401C38E6" w:rsidR="00FC3C95" w:rsidRDefault="00FC3C95" w:rsidP="008400B5">
            <w:pPr>
              <w:pStyle w:val="Lijstalinea"/>
              <w:numPr>
                <w:ilvl w:val="1"/>
                <w:numId w:val="8"/>
              </w:numPr>
            </w:pPr>
            <w:r>
              <w:t xml:space="preserve">Koffie en thee </w:t>
            </w:r>
            <w:r w:rsidR="00724747">
              <w:t>genuttigd tijdens vergaderingen van bestuur en werkgroepen komen ten laste van de BAR en niet meer van de VvE</w:t>
            </w:r>
            <w:r w:rsidR="008342A8">
              <w:t xml:space="preserve">. </w:t>
            </w:r>
            <w:r w:rsidR="00724747">
              <w:t>Barbudget kan dit makkelijk dragen</w:t>
            </w:r>
          </w:p>
          <w:p w14:paraId="54F6E56D" w14:textId="15BF95C4" w:rsidR="00FC3C95" w:rsidRPr="00B36448" w:rsidRDefault="00724747" w:rsidP="008400B5">
            <w:pPr>
              <w:pStyle w:val="Lijstalinea"/>
              <w:numPr>
                <w:ilvl w:val="1"/>
                <w:numId w:val="8"/>
              </w:numPr>
            </w:pPr>
            <w:r>
              <w:t xml:space="preserve">Op de consumptie aftekenlijst zijn de prijzen van de dranken verlaagd </w:t>
            </w:r>
          </w:p>
        </w:tc>
        <w:tc>
          <w:tcPr>
            <w:tcW w:w="1559" w:type="dxa"/>
          </w:tcPr>
          <w:p w14:paraId="255FAD19" w14:textId="77777777" w:rsidR="009555B2" w:rsidRDefault="009555B2" w:rsidP="00E401D1"/>
          <w:p w14:paraId="71943F73" w14:textId="77777777" w:rsidR="005E16FB" w:rsidRDefault="005E16FB" w:rsidP="00E401D1"/>
          <w:p w14:paraId="136AEE6A" w14:textId="77777777" w:rsidR="005E16FB" w:rsidRDefault="005E16FB" w:rsidP="00E401D1"/>
          <w:p w14:paraId="74A2BC9F" w14:textId="77777777" w:rsidR="005E16FB" w:rsidRDefault="005E16FB" w:rsidP="00E401D1"/>
          <w:p w14:paraId="71B5CACD" w14:textId="2A29FF10" w:rsidR="005E16FB" w:rsidRDefault="005E16FB" w:rsidP="00E401D1">
            <w:pPr>
              <w:rPr>
                <w:b/>
                <w:bCs/>
              </w:rPr>
            </w:pPr>
            <w:r w:rsidRPr="005E16FB">
              <w:rPr>
                <w:b/>
                <w:bCs/>
              </w:rPr>
              <w:t xml:space="preserve">Besluit </w:t>
            </w:r>
            <w:r w:rsidR="00A46F4A">
              <w:rPr>
                <w:b/>
                <w:bCs/>
              </w:rPr>
              <w:t>45</w:t>
            </w:r>
          </w:p>
          <w:p w14:paraId="2BAEEB2A" w14:textId="77777777" w:rsidR="00236354" w:rsidRDefault="00236354" w:rsidP="00E401D1">
            <w:pPr>
              <w:rPr>
                <w:b/>
                <w:bCs/>
              </w:rPr>
            </w:pPr>
          </w:p>
          <w:p w14:paraId="0B617B64" w14:textId="77777777" w:rsidR="00236354" w:rsidRDefault="00236354" w:rsidP="00E401D1">
            <w:pPr>
              <w:rPr>
                <w:b/>
                <w:bCs/>
              </w:rPr>
            </w:pPr>
          </w:p>
          <w:p w14:paraId="3B56647A" w14:textId="77777777" w:rsidR="00236354" w:rsidRDefault="00236354" w:rsidP="00E401D1">
            <w:pPr>
              <w:rPr>
                <w:b/>
                <w:bCs/>
              </w:rPr>
            </w:pPr>
          </w:p>
          <w:p w14:paraId="0CBB2FBA" w14:textId="77777777" w:rsidR="00236354" w:rsidRDefault="00236354" w:rsidP="00E401D1">
            <w:pPr>
              <w:rPr>
                <w:b/>
                <w:bCs/>
              </w:rPr>
            </w:pPr>
          </w:p>
          <w:p w14:paraId="1ECC6E3A" w14:textId="5C6501F1" w:rsidR="00236354" w:rsidRPr="005E16FB" w:rsidRDefault="00236354" w:rsidP="00E401D1">
            <w:pPr>
              <w:rPr>
                <w:b/>
                <w:bCs/>
              </w:rPr>
            </w:pPr>
            <w:r>
              <w:rPr>
                <w:b/>
                <w:bCs/>
              </w:rPr>
              <w:t>Besluit</w:t>
            </w:r>
            <w:r w:rsidR="00A46F4A">
              <w:rPr>
                <w:b/>
                <w:bCs/>
              </w:rPr>
              <w:t xml:space="preserve"> 46</w:t>
            </w:r>
          </w:p>
        </w:tc>
      </w:tr>
      <w:tr w:rsidR="009555B2" w:rsidRPr="004B03D6" w14:paraId="57A9F588" w14:textId="77777777" w:rsidTr="00601680">
        <w:trPr>
          <w:trHeight w:val="255"/>
        </w:trPr>
        <w:tc>
          <w:tcPr>
            <w:tcW w:w="562" w:type="dxa"/>
          </w:tcPr>
          <w:p w14:paraId="7D039379" w14:textId="36096418" w:rsidR="009555B2" w:rsidRPr="004B03D6" w:rsidRDefault="00F72BC6" w:rsidP="00E401D1">
            <w:r>
              <w:lastRenderedPageBreak/>
              <w:t>8</w:t>
            </w:r>
          </w:p>
        </w:tc>
        <w:tc>
          <w:tcPr>
            <w:tcW w:w="8222" w:type="dxa"/>
          </w:tcPr>
          <w:p w14:paraId="6C579818" w14:textId="77777777" w:rsidR="009555B2" w:rsidRDefault="00CC4D70" w:rsidP="00864AE8">
            <w:r>
              <w:t>Activiteiten:</w:t>
            </w:r>
          </w:p>
          <w:p w14:paraId="611F0360" w14:textId="77777777" w:rsidR="00CC4D70" w:rsidRDefault="00CC4D70" w:rsidP="008400B5">
            <w:pPr>
              <w:pStyle w:val="Lijstalinea"/>
              <w:numPr>
                <w:ilvl w:val="0"/>
                <w:numId w:val="9"/>
              </w:numPr>
            </w:pPr>
            <w:r>
              <w:t xml:space="preserve">AED basis cursus; J.R gaat deze weer organiseren. </w:t>
            </w:r>
          </w:p>
          <w:p w14:paraId="6CA1AD7F" w14:textId="77777777" w:rsidR="00CC4D70" w:rsidRDefault="00CC4D70" w:rsidP="008400B5">
            <w:pPr>
              <w:pStyle w:val="Lijstalinea"/>
              <w:numPr>
                <w:ilvl w:val="0"/>
                <w:numId w:val="9"/>
              </w:numPr>
            </w:pPr>
            <w:r>
              <w:t>De uitgestelde mosselavond wordt in het voorjaar georganiseerd</w:t>
            </w:r>
          </w:p>
          <w:p w14:paraId="6910D5EE" w14:textId="77777777" w:rsidR="00CC4D70" w:rsidRDefault="00CC4D70" w:rsidP="008400B5">
            <w:pPr>
              <w:pStyle w:val="Lijstalinea"/>
              <w:numPr>
                <w:ilvl w:val="0"/>
                <w:numId w:val="9"/>
              </w:numPr>
            </w:pPr>
            <w:r>
              <w:t xml:space="preserve">De </w:t>
            </w:r>
            <w:proofErr w:type="spellStart"/>
            <w:r>
              <w:t>Tasty</w:t>
            </w:r>
            <w:proofErr w:type="spellEnd"/>
            <w:r>
              <w:t xml:space="preserve"> Walk van afgelopen 22 januari was een succes, gezellig en lekker eten.</w:t>
            </w:r>
          </w:p>
          <w:p w14:paraId="7E412D7B" w14:textId="77777777" w:rsidR="00CC4D70" w:rsidRDefault="00CC4D70" w:rsidP="008400B5">
            <w:pPr>
              <w:pStyle w:val="Lijstalinea"/>
              <w:numPr>
                <w:ilvl w:val="0"/>
                <w:numId w:val="9"/>
              </w:numPr>
            </w:pPr>
            <w:r>
              <w:t xml:space="preserve">Inmiddels </w:t>
            </w:r>
            <w:r w:rsidR="0043394D">
              <w:t>heeft</w:t>
            </w:r>
            <w:r>
              <w:t xml:space="preserve"> de eerste Bridge les </w:t>
            </w:r>
            <w:r w:rsidR="0043394D">
              <w:t>plaats gevonden.</w:t>
            </w:r>
          </w:p>
          <w:p w14:paraId="0D3D8F9B" w14:textId="036C323D" w:rsidR="0043394D" w:rsidRPr="00B36448" w:rsidRDefault="0043394D" w:rsidP="008400B5">
            <w:pPr>
              <w:pStyle w:val="Lijstalinea"/>
              <w:numPr>
                <w:ilvl w:val="0"/>
                <w:numId w:val="9"/>
              </w:numPr>
            </w:pPr>
            <w:r>
              <w:t xml:space="preserve">En de vrijdagmiddagborrel wordt weer opgestart. </w:t>
            </w:r>
          </w:p>
        </w:tc>
        <w:tc>
          <w:tcPr>
            <w:tcW w:w="1559" w:type="dxa"/>
          </w:tcPr>
          <w:p w14:paraId="0DBAF086" w14:textId="77777777" w:rsidR="009555B2" w:rsidRPr="004B03D6" w:rsidRDefault="009555B2" w:rsidP="00E401D1"/>
        </w:tc>
      </w:tr>
      <w:tr w:rsidR="009555B2" w:rsidRPr="004B03D6" w14:paraId="1F6685A7" w14:textId="77777777" w:rsidTr="00601680">
        <w:trPr>
          <w:trHeight w:val="255"/>
        </w:trPr>
        <w:tc>
          <w:tcPr>
            <w:tcW w:w="562" w:type="dxa"/>
          </w:tcPr>
          <w:p w14:paraId="05F28D72" w14:textId="5DE67DFB" w:rsidR="009555B2" w:rsidRPr="004B03D6" w:rsidRDefault="00F72BC6" w:rsidP="00E401D1">
            <w:r>
              <w:t>9</w:t>
            </w:r>
          </w:p>
        </w:tc>
        <w:tc>
          <w:tcPr>
            <w:tcW w:w="8222" w:type="dxa"/>
          </w:tcPr>
          <w:p w14:paraId="3F915D2B" w14:textId="77777777" w:rsidR="009555B2" w:rsidRDefault="0043394D" w:rsidP="00864AE8">
            <w:r>
              <w:t>Technische dienst:</w:t>
            </w:r>
          </w:p>
          <w:p w14:paraId="34DBC760" w14:textId="77777777" w:rsidR="007D713A" w:rsidRDefault="002C5C6F" w:rsidP="008400B5">
            <w:pPr>
              <w:pStyle w:val="Lijstalinea"/>
              <w:numPr>
                <w:ilvl w:val="0"/>
                <w:numId w:val="10"/>
              </w:numPr>
            </w:pPr>
            <w:r>
              <w:t>Afgelopen jaar was er iedere donderdagochtend een TD samenkomst. Omdat de werkzaamheden nu meer regulier service, onderhoud en controle betreft, wordt de TD klusdag teruggebracht naar één dag in de maand</w:t>
            </w:r>
            <w:r w:rsidR="007D713A">
              <w:t>. Dringende zaken worden tussendoor opgepakt.</w:t>
            </w:r>
          </w:p>
          <w:p w14:paraId="2A8FFB59" w14:textId="77777777" w:rsidR="008342A8" w:rsidRDefault="007D713A" w:rsidP="008400B5">
            <w:pPr>
              <w:pStyle w:val="Lijstalinea"/>
              <w:numPr>
                <w:ilvl w:val="0"/>
                <w:numId w:val="10"/>
              </w:numPr>
            </w:pPr>
            <w:r>
              <w:t>Grote en belangrijke klussen waar de TD veel werk aan heeft gehad waren:</w:t>
            </w:r>
            <w:r w:rsidR="008342A8">
              <w:t xml:space="preserve"> </w:t>
            </w:r>
          </w:p>
          <w:p w14:paraId="3783B8DB" w14:textId="67D9D367" w:rsidR="007D713A" w:rsidRPr="00A41DBE" w:rsidRDefault="008342A8" w:rsidP="008342A8">
            <w:pPr>
              <w:pStyle w:val="Lijstalinea"/>
              <w:rPr>
                <w:i/>
                <w:iCs/>
                <w:color w:val="0070C0"/>
              </w:rPr>
            </w:pPr>
            <w:r w:rsidRPr="00A41DBE">
              <w:rPr>
                <w:i/>
                <w:iCs/>
                <w:color w:val="0070C0"/>
              </w:rPr>
              <w:t xml:space="preserve">Met hulp en dank aan D.L, die </w:t>
            </w:r>
            <w:proofErr w:type="spellStart"/>
            <w:r w:rsidRPr="00A41DBE">
              <w:rPr>
                <w:i/>
                <w:iCs/>
                <w:color w:val="0070C0"/>
              </w:rPr>
              <w:t>brokking</w:t>
            </w:r>
            <w:proofErr w:type="spellEnd"/>
            <w:r w:rsidRPr="00A41DBE">
              <w:rPr>
                <w:i/>
                <w:iCs/>
                <w:color w:val="0070C0"/>
              </w:rPr>
              <w:t xml:space="preserve"> gebak kwam brengen</w:t>
            </w:r>
          </w:p>
          <w:p w14:paraId="6D3EDCBE" w14:textId="5AA1E14D" w:rsidR="003C3971" w:rsidRDefault="007D713A" w:rsidP="007D713A">
            <w:pPr>
              <w:pStyle w:val="Lijstalinea"/>
              <w:numPr>
                <w:ilvl w:val="1"/>
                <w:numId w:val="10"/>
              </w:numPr>
            </w:pPr>
            <w:r>
              <w:t>Camera- en Brandalarm: gaten boren, kabels en leidingen trekken</w:t>
            </w:r>
          </w:p>
          <w:p w14:paraId="4FF73B11" w14:textId="77777777" w:rsidR="007D713A" w:rsidRDefault="007D713A" w:rsidP="007D713A">
            <w:pPr>
              <w:pStyle w:val="Lijstalinea"/>
              <w:numPr>
                <w:ilvl w:val="1"/>
                <w:numId w:val="10"/>
              </w:numPr>
            </w:pPr>
            <w:r>
              <w:t>Akoestiek verbeteren in het tuinhuis: plaatsen van absorptie platen</w:t>
            </w:r>
          </w:p>
          <w:p w14:paraId="5B665BAB" w14:textId="00FD9DD1" w:rsidR="007D713A" w:rsidRDefault="007D713A" w:rsidP="007D713A">
            <w:pPr>
              <w:pStyle w:val="Lijstalinea"/>
              <w:numPr>
                <w:ilvl w:val="1"/>
                <w:numId w:val="10"/>
              </w:numPr>
            </w:pPr>
            <w:r>
              <w:t>Mechanische ventilatie verhangen in het tuinhuis</w:t>
            </w:r>
            <w:r w:rsidR="000271AE">
              <w:t>;</w:t>
            </w:r>
            <w:r>
              <w:t xml:space="preserve"> maakt nu </w:t>
            </w:r>
            <w:r w:rsidR="008342A8">
              <w:t>geen lawaai meer</w:t>
            </w:r>
          </w:p>
          <w:p w14:paraId="0761177E" w14:textId="64288184" w:rsidR="000271AE" w:rsidRDefault="000271AE" w:rsidP="008342A8">
            <w:pPr>
              <w:pStyle w:val="Lijstalinea"/>
              <w:numPr>
                <w:ilvl w:val="1"/>
                <w:numId w:val="10"/>
              </w:numPr>
            </w:pPr>
            <w:r>
              <w:t>Afdekbanden van de tuinmuur behandeld tegen afgifte kalk</w:t>
            </w:r>
          </w:p>
          <w:p w14:paraId="13298BD1" w14:textId="10EBD9A9" w:rsidR="000271AE" w:rsidRDefault="000271AE" w:rsidP="000271AE">
            <w:pPr>
              <w:pStyle w:val="Lijstalinea"/>
              <w:numPr>
                <w:ilvl w:val="0"/>
                <w:numId w:val="10"/>
              </w:numPr>
            </w:pPr>
            <w:r>
              <w:t xml:space="preserve">De lift heeft het dit jaar goed gedaan; bijna geen storing meer geweest. Belangrijk is om niet aan het groene ringetje te draaien. Het ringetje is </w:t>
            </w:r>
            <w:r w:rsidR="00DC30E8">
              <w:t xml:space="preserve">een verplicht, </w:t>
            </w:r>
            <w:r>
              <w:t>wettelijk voorschrift</w:t>
            </w:r>
            <w:r w:rsidR="00DC30E8">
              <w:t xml:space="preserve"> en bedoeld</w:t>
            </w:r>
            <w:r>
              <w:t xml:space="preserve"> om in het donker de knop te vinden naar de etage waar een nooduitgang is. </w:t>
            </w:r>
          </w:p>
          <w:p w14:paraId="07C47302" w14:textId="3E73E0E5" w:rsidR="009B5724" w:rsidRDefault="009B5724" w:rsidP="009B5724">
            <w:pPr>
              <w:pStyle w:val="Lijstalinea"/>
            </w:pPr>
            <w:r>
              <w:t>Bij een stroomstoring zakt de lift automatisch naar de 1</w:t>
            </w:r>
            <w:r w:rsidRPr="009B5724">
              <w:rPr>
                <w:vertAlign w:val="superscript"/>
              </w:rPr>
              <w:t>ste</w:t>
            </w:r>
            <w:r>
              <w:t xml:space="preserve"> verdieping of de begane grond en gaan de deuren open om uit te kunnenstappen. Lift blijft </w:t>
            </w:r>
            <w:r w:rsidR="00F74BF7">
              <w:t xml:space="preserve">daar open </w:t>
            </w:r>
            <w:r w:rsidR="00DC30E8">
              <w:t xml:space="preserve">staan </w:t>
            </w:r>
            <w:r w:rsidR="00F74BF7">
              <w:t>totdat elektra weer is hersteld</w:t>
            </w:r>
          </w:p>
          <w:p w14:paraId="552C7017" w14:textId="77777777" w:rsidR="000271AE" w:rsidRDefault="008342A8" w:rsidP="000271AE">
            <w:pPr>
              <w:pStyle w:val="Lijstalinea"/>
              <w:numPr>
                <w:ilvl w:val="0"/>
                <w:numId w:val="10"/>
              </w:numPr>
            </w:pPr>
            <w:r>
              <w:t>Belangrijkste opgeloste garantie punten van RIZ:</w:t>
            </w:r>
          </w:p>
          <w:p w14:paraId="23F409CB" w14:textId="77777777" w:rsidR="008342A8" w:rsidRDefault="008342A8" w:rsidP="008342A8">
            <w:pPr>
              <w:pStyle w:val="Lijstalinea"/>
              <w:numPr>
                <w:ilvl w:val="1"/>
                <w:numId w:val="10"/>
              </w:numPr>
            </w:pPr>
            <w:r>
              <w:t>Kratervorming (putting) in poedercoating balkonhekken hersteld</w:t>
            </w:r>
          </w:p>
          <w:p w14:paraId="78BA1F5D" w14:textId="5534F1A9" w:rsidR="008342A8" w:rsidRDefault="008342A8" w:rsidP="008342A8">
            <w:pPr>
              <w:pStyle w:val="Lijstalinea"/>
              <w:numPr>
                <w:ilvl w:val="1"/>
                <w:numId w:val="10"/>
              </w:numPr>
            </w:pPr>
            <w:r>
              <w:lastRenderedPageBreak/>
              <w:t>Lekkage in garage opgelost; ter plaatste van plakplaten hemelwater afvoer</w:t>
            </w:r>
            <w:r w:rsidR="00375B21">
              <w:t>,</w:t>
            </w:r>
            <w:r>
              <w:t xml:space="preserve"> is er een naadje </w:t>
            </w:r>
            <w:r w:rsidR="00BC33B7">
              <w:t>opnieuw geplakt</w:t>
            </w:r>
          </w:p>
          <w:p w14:paraId="795ADDB1" w14:textId="20DCA870" w:rsidR="00BC33B7" w:rsidRDefault="00BC33B7" w:rsidP="008342A8">
            <w:pPr>
              <w:pStyle w:val="Lijstalinea"/>
              <w:numPr>
                <w:ilvl w:val="1"/>
                <w:numId w:val="10"/>
              </w:numPr>
            </w:pPr>
            <w:r w:rsidRPr="002A1462">
              <w:t>PV-panelen;</w:t>
            </w:r>
            <w:r>
              <w:t xml:space="preserve"> opleverpuntjes</w:t>
            </w:r>
            <w:r w:rsidR="002B1545">
              <w:t>,</w:t>
            </w:r>
            <w:r>
              <w:t xml:space="preserve"> </w:t>
            </w:r>
            <w:r w:rsidR="002B1545">
              <w:t>i.v.m. veiligheid en ballast</w:t>
            </w:r>
            <w:r w:rsidR="00BE5D48">
              <w:t>,</w:t>
            </w:r>
            <w:r w:rsidR="002B1545">
              <w:t xml:space="preserve"> </w:t>
            </w:r>
            <w:r w:rsidR="00E10E04">
              <w:t xml:space="preserve">zijn </w:t>
            </w:r>
            <w:r>
              <w:t>opgelost</w:t>
            </w:r>
            <w:r w:rsidR="00BE5D48">
              <w:t>. Wachten is nog op informatie over veiligheid en ontbrekende ballast (zie hieronder 5, e)</w:t>
            </w:r>
          </w:p>
          <w:p w14:paraId="1E43223B" w14:textId="77777777" w:rsidR="00BC33B7" w:rsidRDefault="00BC33B7" w:rsidP="008342A8">
            <w:pPr>
              <w:pStyle w:val="Lijstalinea"/>
              <w:numPr>
                <w:ilvl w:val="1"/>
                <w:numId w:val="10"/>
              </w:numPr>
            </w:pPr>
            <w:r>
              <w:t xml:space="preserve">De 4 laatste PV-panelen zijn nu ook aangesloten op de omvormer. Dit euvel kwam aan het licht nadat bewoners middels de app de werking van de </w:t>
            </w:r>
            <w:proofErr w:type="spellStart"/>
            <w:r>
              <w:t>PV’s</w:t>
            </w:r>
            <w:proofErr w:type="spellEnd"/>
            <w:r>
              <w:t xml:space="preserve"> zijn gaan controleren</w:t>
            </w:r>
          </w:p>
          <w:p w14:paraId="556503BD" w14:textId="77777777" w:rsidR="00BC33B7" w:rsidRDefault="00BC33B7" w:rsidP="008342A8">
            <w:pPr>
              <w:pStyle w:val="Lijstalinea"/>
              <w:numPr>
                <w:ilvl w:val="1"/>
                <w:numId w:val="10"/>
              </w:numPr>
            </w:pPr>
            <w:r>
              <w:t>400 volt WCD in de garage zijn vastgezet</w:t>
            </w:r>
          </w:p>
          <w:p w14:paraId="78C91F21" w14:textId="77777777" w:rsidR="00BC33B7" w:rsidRDefault="00BC33B7" w:rsidP="00BC33B7">
            <w:pPr>
              <w:pStyle w:val="Lijstalinea"/>
              <w:numPr>
                <w:ilvl w:val="1"/>
                <w:numId w:val="10"/>
              </w:numPr>
            </w:pPr>
            <w:r>
              <w:t>Sluitbeveiliging van de garagedeur is vervangen</w:t>
            </w:r>
          </w:p>
          <w:p w14:paraId="14179803" w14:textId="77777777" w:rsidR="00A41DBE" w:rsidRDefault="00A41DBE" w:rsidP="00A41DBE">
            <w:pPr>
              <w:pStyle w:val="Lijstalinea"/>
              <w:numPr>
                <w:ilvl w:val="0"/>
                <w:numId w:val="10"/>
              </w:numPr>
            </w:pPr>
            <w:r>
              <w:t>Nog niet opgeloste punten:</w:t>
            </w:r>
          </w:p>
          <w:p w14:paraId="0253F5D0" w14:textId="69391156" w:rsidR="00A41DBE" w:rsidRDefault="00A41DBE" w:rsidP="00A41DBE">
            <w:pPr>
              <w:pStyle w:val="Lijstalinea"/>
              <w:numPr>
                <w:ilvl w:val="1"/>
                <w:numId w:val="10"/>
              </w:numPr>
            </w:pPr>
            <w:r>
              <w:t>9954 Vochtplekken in appartement nummer 1, veroorzaakt door lekkage van een gescheurde tegel in appartement nummer 3</w:t>
            </w:r>
          </w:p>
          <w:p w14:paraId="024C5839" w14:textId="77777777" w:rsidR="00A41DBE" w:rsidRDefault="00A41DBE" w:rsidP="00A41DBE">
            <w:pPr>
              <w:pStyle w:val="Lijstalinea"/>
              <w:numPr>
                <w:ilvl w:val="1"/>
                <w:numId w:val="10"/>
              </w:numPr>
            </w:pPr>
            <w:r>
              <w:t>8231 Koudebrug vervangen in onderdorpel van de deurkozijn in de westgevel bij appartement nummer 6, 8 en 10</w:t>
            </w:r>
          </w:p>
          <w:p w14:paraId="36DDF641" w14:textId="77777777" w:rsidR="00A41DBE" w:rsidRDefault="00A41DBE" w:rsidP="00A41DBE">
            <w:pPr>
              <w:pStyle w:val="Lijstalinea"/>
              <w:numPr>
                <w:ilvl w:val="1"/>
                <w:numId w:val="10"/>
              </w:numPr>
            </w:pPr>
            <w:r>
              <w:t>8259 Hekken dakterras/daktuin poedercoating vernieuwen. Deze hekken komen terug nadat de bestrating afgewerkt is</w:t>
            </w:r>
          </w:p>
          <w:p w14:paraId="1D20539B" w14:textId="2068DC1E" w:rsidR="0019221A" w:rsidRDefault="0019221A" w:rsidP="00A41DBE">
            <w:pPr>
              <w:pStyle w:val="Lijstalinea"/>
              <w:numPr>
                <w:ilvl w:val="1"/>
                <w:numId w:val="10"/>
              </w:numPr>
            </w:pPr>
            <w:r>
              <w:t>9813 Dak veiligheid op het dak van de 6</w:t>
            </w:r>
            <w:r w:rsidRPr="0019221A">
              <w:rPr>
                <w:vertAlign w:val="superscript"/>
              </w:rPr>
              <w:t>de</w:t>
            </w:r>
            <w:r>
              <w:t xml:space="preserve"> verdieping is niet veilig. RIZ levert nieuwe voorzieningen, dan is eventueel nog een externe keuring nodig om later niet tegen verrassingen aan te lopen</w:t>
            </w:r>
          </w:p>
          <w:p w14:paraId="71D130E1" w14:textId="4C36A522" w:rsidR="0019221A" w:rsidRDefault="0019221A" w:rsidP="00A41DBE">
            <w:pPr>
              <w:pStyle w:val="Lijstalinea"/>
              <w:numPr>
                <w:ilvl w:val="1"/>
                <w:numId w:val="10"/>
              </w:numPr>
            </w:pPr>
            <w:r w:rsidRPr="002A1462">
              <w:t>PV-panelen;</w:t>
            </w:r>
            <w:r>
              <w:t xml:space="preserve"> er komen geen bevredigende antwoorden en informatie </w:t>
            </w:r>
            <w:r w:rsidR="00381890">
              <w:t xml:space="preserve">van de leverancier </w:t>
            </w:r>
            <w:r>
              <w:t xml:space="preserve">over veiligheid i.v.m. </w:t>
            </w:r>
            <w:r w:rsidR="00381890">
              <w:t xml:space="preserve">afwijkingen van het leg- en ballastplan. M.b.t. verzekering en veiligheidskeuring is er nu extern advies opgevraagd. Het is belangrijk om te weten waar </w:t>
            </w:r>
            <w:r w:rsidR="00BE5D48">
              <w:t xml:space="preserve">we </w:t>
            </w:r>
            <w:r w:rsidR="00381890">
              <w:t xml:space="preserve">wettelijk recht </w:t>
            </w:r>
            <w:r w:rsidR="00BE5D48">
              <w:t>op hebben</w:t>
            </w:r>
            <w:r w:rsidR="00910795">
              <w:t xml:space="preserve">. Het is dus wel opgelost (zie </w:t>
            </w:r>
            <w:r w:rsidR="00F72BC6">
              <w:t xml:space="preserve">hierboven </w:t>
            </w:r>
            <w:r w:rsidR="00910795">
              <w:t>4, c.) maar juridisch nog niet afgedekt</w:t>
            </w:r>
          </w:p>
          <w:p w14:paraId="326040E8" w14:textId="37C2E7DC" w:rsidR="0019221A" w:rsidRDefault="003D7934" w:rsidP="00A41DBE">
            <w:pPr>
              <w:pStyle w:val="Lijstalinea"/>
              <w:numPr>
                <w:ilvl w:val="1"/>
                <w:numId w:val="10"/>
              </w:numPr>
            </w:pPr>
            <w:r>
              <w:t xml:space="preserve">Laadbox voor elektrische auto’s; </w:t>
            </w:r>
            <w:r w:rsidR="00063FD9">
              <w:t>l</w:t>
            </w:r>
            <w:r>
              <w:t xml:space="preserve">everanciers eisen zwaardere draden voor het installeren van de laadbox in de garage. TD kreeg </w:t>
            </w:r>
            <w:r w:rsidR="00E23E75">
              <w:t xml:space="preserve">onvoldoende en geen onderbouwde antwoorden </w:t>
            </w:r>
            <w:r w:rsidR="00E23E75" w:rsidRPr="00F72BC6">
              <w:rPr>
                <w:i/>
                <w:iCs/>
              </w:rPr>
              <w:t>en</w:t>
            </w:r>
            <w:r w:rsidR="00E23E75">
              <w:t xml:space="preserve"> een meningsverschil over wat er volgens de aanbestedingsdocumenten geleverd had moeten worden.</w:t>
            </w:r>
            <w:r>
              <w:t xml:space="preserve"> In overleg met de voorzitter, F.S en </w:t>
            </w:r>
            <w:proofErr w:type="spellStart"/>
            <w:r>
              <w:t>R.vd.K</w:t>
            </w:r>
            <w:proofErr w:type="spellEnd"/>
            <w:r>
              <w:t xml:space="preserve">, </w:t>
            </w:r>
            <w:r w:rsidR="00F72BC6">
              <w:t xml:space="preserve">heeft </w:t>
            </w:r>
            <w:r>
              <w:t xml:space="preserve">laatst genoemde hierover </w:t>
            </w:r>
            <w:r w:rsidR="00E23E75">
              <w:t xml:space="preserve">als bouwteam lid </w:t>
            </w:r>
            <w:r>
              <w:t>contact op</w:t>
            </w:r>
            <w:r w:rsidR="00F72BC6">
              <w:t>ge</w:t>
            </w:r>
            <w:r>
              <w:t>n</w:t>
            </w:r>
            <w:r w:rsidR="00F72BC6">
              <w:t>o</w:t>
            </w:r>
            <w:r>
              <w:t>men met Wim Timmer van RIZ</w:t>
            </w:r>
            <w:r w:rsidR="0044232D">
              <w:t>.</w:t>
            </w:r>
          </w:p>
          <w:p w14:paraId="3144BAB6" w14:textId="21EE44E2" w:rsidR="0044232D" w:rsidRPr="0044232D" w:rsidRDefault="0044232D" w:rsidP="0044232D">
            <w:pPr>
              <w:pStyle w:val="Lijstalinea"/>
              <w:ind w:left="1440"/>
              <w:rPr>
                <w:i/>
                <w:iCs/>
              </w:rPr>
            </w:pPr>
            <w:r w:rsidRPr="0044232D">
              <w:rPr>
                <w:i/>
                <w:iCs/>
              </w:rPr>
              <w:t xml:space="preserve">Zie onderstaand in dit verslag de uitleg van </w:t>
            </w:r>
            <w:proofErr w:type="spellStart"/>
            <w:r w:rsidRPr="0044232D">
              <w:rPr>
                <w:i/>
                <w:iCs/>
              </w:rPr>
              <w:t>R.vd.K</w:t>
            </w:r>
            <w:proofErr w:type="spellEnd"/>
            <w:r w:rsidR="00BA6B80">
              <w:rPr>
                <w:i/>
                <w:iCs/>
              </w:rPr>
              <w:t>*</w:t>
            </w:r>
          </w:p>
          <w:p w14:paraId="57EBF83A" w14:textId="77777777" w:rsidR="00E23E75" w:rsidRDefault="00E23E75" w:rsidP="00E23E75">
            <w:pPr>
              <w:pStyle w:val="Lijstalinea"/>
              <w:numPr>
                <w:ilvl w:val="0"/>
                <w:numId w:val="10"/>
              </w:numPr>
            </w:pPr>
            <w:r>
              <w:t>Werkzaamheden voor dit jaar uit het MJOP:</w:t>
            </w:r>
          </w:p>
          <w:p w14:paraId="3A968054" w14:textId="77777777" w:rsidR="00E23E75" w:rsidRDefault="00E23E75" w:rsidP="00E23E75">
            <w:pPr>
              <w:pStyle w:val="Lijstalinea"/>
              <w:numPr>
                <w:ilvl w:val="1"/>
                <w:numId w:val="10"/>
              </w:numPr>
            </w:pPr>
            <w:r>
              <w:t>Anti mos/alg behandeling op betonelementen noordgevel en tegels van het dakterras</w:t>
            </w:r>
          </w:p>
          <w:p w14:paraId="3BD252CB" w14:textId="77777777" w:rsidR="00E23E75" w:rsidRDefault="00E23E75" w:rsidP="00E23E75">
            <w:pPr>
              <w:pStyle w:val="Lijstalinea"/>
              <w:numPr>
                <w:ilvl w:val="1"/>
                <w:numId w:val="10"/>
              </w:numPr>
            </w:pPr>
            <w:r>
              <w:t>Hekken in de was zetten</w:t>
            </w:r>
          </w:p>
          <w:p w14:paraId="05C8AB75" w14:textId="77777777" w:rsidR="00E23E75" w:rsidRDefault="00E23E75" w:rsidP="00E23E75">
            <w:pPr>
              <w:pStyle w:val="Lijstalinea"/>
              <w:numPr>
                <w:ilvl w:val="1"/>
                <w:numId w:val="10"/>
              </w:numPr>
            </w:pPr>
            <w:r>
              <w:t>Behandelen afdekbanden en de wand achter de nood(draai)trap en afdekbanden op het dakterras tegen stof.</w:t>
            </w:r>
          </w:p>
          <w:p w14:paraId="4D59627B" w14:textId="77777777" w:rsidR="00E23E75" w:rsidRDefault="00E23E75" w:rsidP="00E23E75">
            <w:pPr>
              <w:pStyle w:val="Lijstalinea"/>
              <w:numPr>
                <w:ilvl w:val="1"/>
                <w:numId w:val="10"/>
              </w:numPr>
            </w:pPr>
            <w:r>
              <w:t>Garagevloer behandelen met Betonolie (na bestrating</w:t>
            </w:r>
            <w:r w:rsidR="009B5724">
              <w:t>)</w:t>
            </w:r>
          </w:p>
          <w:p w14:paraId="506BAB6E" w14:textId="77777777" w:rsidR="009B5724" w:rsidRDefault="009B5724" w:rsidP="009B5724">
            <w:pPr>
              <w:pStyle w:val="Lijstalinea"/>
              <w:numPr>
                <w:ilvl w:val="0"/>
                <w:numId w:val="10"/>
              </w:numPr>
            </w:pPr>
            <w:r>
              <w:t>Normaal onderhoud en keuringen:</w:t>
            </w:r>
          </w:p>
          <w:p w14:paraId="08783079" w14:textId="4006B08C" w:rsidR="009B5724" w:rsidRDefault="009B5724" w:rsidP="009B5724">
            <w:pPr>
              <w:pStyle w:val="Lijstalinea"/>
              <w:numPr>
                <w:ilvl w:val="1"/>
                <w:numId w:val="10"/>
              </w:numPr>
            </w:pPr>
            <w:r>
              <w:t>Controle brandalarm (geïnteresseerde</w:t>
            </w:r>
            <w:r w:rsidR="00ED2E30">
              <w:t xml:space="preserve">n </w:t>
            </w:r>
            <w:r>
              <w:t>krijgen uitgelegd ‘hoe zet ik het alarm uit’</w:t>
            </w:r>
            <w:r w:rsidR="00063FD9">
              <w:t>)</w:t>
            </w:r>
          </w:p>
          <w:p w14:paraId="0877E526" w14:textId="2227FB54" w:rsidR="009B5724" w:rsidRDefault="009B5724" w:rsidP="009B5724">
            <w:pPr>
              <w:pStyle w:val="Lijstalinea"/>
              <w:numPr>
                <w:ilvl w:val="1"/>
                <w:numId w:val="10"/>
              </w:numPr>
            </w:pPr>
            <w:r>
              <w:t>Veiligheidsmiddelen</w:t>
            </w:r>
          </w:p>
          <w:p w14:paraId="772B4ED5" w14:textId="1508B34A" w:rsidR="009B5724" w:rsidRDefault="009B5724" w:rsidP="009B5724">
            <w:pPr>
              <w:pStyle w:val="Lijstalinea"/>
              <w:numPr>
                <w:ilvl w:val="1"/>
                <w:numId w:val="10"/>
              </w:numPr>
            </w:pPr>
            <w:r>
              <w:t>Controle camera’s</w:t>
            </w:r>
          </w:p>
          <w:p w14:paraId="3B818C40" w14:textId="77777777" w:rsidR="009B5724" w:rsidRDefault="009B5724" w:rsidP="009B5724">
            <w:pPr>
              <w:pStyle w:val="Lijstalinea"/>
              <w:numPr>
                <w:ilvl w:val="1"/>
                <w:numId w:val="10"/>
              </w:numPr>
            </w:pPr>
            <w:r>
              <w:t>Controle noodverlichting</w:t>
            </w:r>
          </w:p>
          <w:p w14:paraId="562CDB01" w14:textId="77777777" w:rsidR="009B5724" w:rsidRDefault="009B5724" w:rsidP="009B5724">
            <w:pPr>
              <w:pStyle w:val="Lijstalinea"/>
              <w:numPr>
                <w:ilvl w:val="1"/>
                <w:numId w:val="10"/>
              </w:numPr>
            </w:pPr>
            <w:r>
              <w:t>Het nakomen van Service en Onderhoud afspraken</w:t>
            </w:r>
          </w:p>
          <w:p w14:paraId="1540B978" w14:textId="77777777" w:rsidR="009B5724" w:rsidRDefault="009B5724" w:rsidP="009B5724">
            <w:pPr>
              <w:pStyle w:val="Lijstalinea"/>
              <w:numPr>
                <w:ilvl w:val="1"/>
                <w:numId w:val="10"/>
              </w:numPr>
            </w:pPr>
            <w:r>
              <w:t>Ontruimingsoefening</w:t>
            </w:r>
            <w:r w:rsidR="00F74BF7">
              <w:t>. Hiervoor wordt nog een plan gemaakt</w:t>
            </w:r>
          </w:p>
          <w:p w14:paraId="5D9182B8" w14:textId="77777777" w:rsidR="00F74BF7" w:rsidRDefault="00F74BF7" w:rsidP="009B5724">
            <w:pPr>
              <w:pStyle w:val="Lijstalinea"/>
              <w:numPr>
                <w:ilvl w:val="1"/>
                <w:numId w:val="10"/>
              </w:numPr>
            </w:pPr>
            <w:r>
              <w:lastRenderedPageBreak/>
              <w:t>En nieuwe klussen en verbeterpunten uit de wensenlijst al na gelang er op het pad komt van de TD</w:t>
            </w:r>
          </w:p>
          <w:p w14:paraId="4528F7C6" w14:textId="58CA823F" w:rsidR="00980DBE" w:rsidRPr="00B36448" w:rsidRDefault="00980DBE" w:rsidP="00980DBE">
            <w:pPr>
              <w:pStyle w:val="Lijstalinea"/>
              <w:numPr>
                <w:ilvl w:val="0"/>
                <w:numId w:val="10"/>
              </w:numPr>
            </w:pPr>
            <w:r>
              <w:t>Slotwoord van de TD: We gaan van lieverlee over op onderhoud en reparatie, het doel blijft om het hele gebouw in goede conditie te houden en ook de algemene ruimte beter te</w:t>
            </w:r>
            <w:r w:rsidR="00063FD9">
              <w:t xml:space="preserve"> </w:t>
            </w:r>
            <w:r>
              <w:t>maken</w:t>
            </w:r>
            <w:r w:rsidR="00ED2E30">
              <w:t>.</w:t>
            </w:r>
          </w:p>
        </w:tc>
        <w:tc>
          <w:tcPr>
            <w:tcW w:w="1559" w:type="dxa"/>
          </w:tcPr>
          <w:p w14:paraId="4FB64AF5" w14:textId="77777777" w:rsidR="009555B2" w:rsidRPr="004B03D6" w:rsidRDefault="009555B2" w:rsidP="00E401D1"/>
        </w:tc>
      </w:tr>
      <w:tr w:rsidR="003C3971" w:rsidRPr="004B03D6" w14:paraId="057173DF" w14:textId="77777777" w:rsidTr="00601680">
        <w:trPr>
          <w:trHeight w:val="255"/>
        </w:trPr>
        <w:tc>
          <w:tcPr>
            <w:tcW w:w="562" w:type="dxa"/>
          </w:tcPr>
          <w:p w14:paraId="5FB09A64" w14:textId="0AEE5AE6" w:rsidR="003C3971" w:rsidRPr="004B03D6" w:rsidRDefault="00F72BC6" w:rsidP="00E401D1">
            <w:r>
              <w:lastRenderedPageBreak/>
              <w:t>10</w:t>
            </w:r>
          </w:p>
        </w:tc>
        <w:tc>
          <w:tcPr>
            <w:tcW w:w="8222" w:type="dxa"/>
          </w:tcPr>
          <w:p w14:paraId="6F25F54D" w14:textId="77777777" w:rsidR="003C3971" w:rsidRDefault="003C3971" w:rsidP="00864AE8">
            <w:r>
              <w:t>Rondvraag:</w:t>
            </w:r>
          </w:p>
          <w:p w14:paraId="32742F6C" w14:textId="59627525" w:rsidR="003C3971" w:rsidRDefault="003C3971" w:rsidP="008400B5">
            <w:pPr>
              <w:pStyle w:val="Lijstalinea"/>
              <w:numPr>
                <w:ilvl w:val="0"/>
                <w:numId w:val="11"/>
              </w:numPr>
            </w:pPr>
            <w:proofErr w:type="spellStart"/>
            <w:r>
              <w:t>R</w:t>
            </w:r>
            <w:r w:rsidR="00375B21">
              <w:t>.vd.K</w:t>
            </w:r>
            <w:proofErr w:type="spellEnd"/>
            <w:r>
              <w:t xml:space="preserve">: Kan er </w:t>
            </w:r>
            <w:r w:rsidR="00035777">
              <w:t xml:space="preserve">isolatie </w:t>
            </w:r>
            <w:r>
              <w:t xml:space="preserve">worden </w:t>
            </w:r>
            <w:r w:rsidR="00035777">
              <w:t>aangebracht i</w:t>
            </w:r>
            <w:r>
              <w:t>n de garage</w:t>
            </w:r>
            <w:r w:rsidR="001824A3">
              <w:t xml:space="preserve">, </w:t>
            </w:r>
            <w:r w:rsidR="00035777">
              <w:t>waar dat nog niet gedaan is.</w:t>
            </w:r>
            <w:r w:rsidR="00ED2E30">
              <w:t xml:space="preserve"> TD komt met een begroting</w:t>
            </w:r>
            <w:r w:rsidR="002A1462">
              <w:t>, van de kosten</w:t>
            </w:r>
          </w:p>
          <w:p w14:paraId="151FCDA4" w14:textId="5A100AE4" w:rsidR="001824A3" w:rsidRDefault="001824A3" w:rsidP="008400B5">
            <w:pPr>
              <w:pStyle w:val="Lijstalinea"/>
              <w:numPr>
                <w:ilvl w:val="0"/>
                <w:numId w:val="11"/>
              </w:numPr>
            </w:pPr>
            <w:r>
              <w:t>R</w:t>
            </w:r>
            <w:r w:rsidR="00375B21">
              <w:t>.N</w:t>
            </w:r>
            <w:r>
              <w:t xml:space="preserve">: Kan het fietsenrek voor de voordeur vervangen worden voor een andere of helemaal weg. De gemeente gaat hierin voorzien. </w:t>
            </w:r>
          </w:p>
        </w:tc>
        <w:tc>
          <w:tcPr>
            <w:tcW w:w="1559" w:type="dxa"/>
          </w:tcPr>
          <w:p w14:paraId="2E0D6C4D" w14:textId="77777777" w:rsidR="003C3971" w:rsidRPr="009F3983" w:rsidRDefault="003C3971" w:rsidP="00E401D1">
            <w:pPr>
              <w:rPr>
                <w:b/>
                <w:bCs/>
              </w:rPr>
            </w:pPr>
          </w:p>
          <w:p w14:paraId="371C95F2" w14:textId="77777777" w:rsidR="00ED2E30" w:rsidRPr="009F3983" w:rsidRDefault="00ED2E30" w:rsidP="00E401D1">
            <w:pPr>
              <w:rPr>
                <w:b/>
                <w:bCs/>
              </w:rPr>
            </w:pPr>
          </w:p>
          <w:p w14:paraId="0020CD52" w14:textId="393D6DED" w:rsidR="00ED2E30" w:rsidRPr="009F3983" w:rsidRDefault="00ED2E30" w:rsidP="00E401D1">
            <w:pPr>
              <w:rPr>
                <w:b/>
                <w:bCs/>
              </w:rPr>
            </w:pPr>
            <w:proofErr w:type="spellStart"/>
            <w:r w:rsidRPr="009F3983">
              <w:rPr>
                <w:b/>
                <w:bCs/>
              </w:rPr>
              <w:t>O.vd.K</w:t>
            </w:r>
            <w:proofErr w:type="spellEnd"/>
          </w:p>
        </w:tc>
      </w:tr>
      <w:tr w:rsidR="00A33E18" w:rsidRPr="004B03D6" w14:paraId="1F1F364A" w14:textId="77777777" w:rsidTr="00601680">
        <w:trPr>
          <w:trHeight w:val="255"/>
        </w:trPr>
        <w:tc>
          <w:tcPr>
            <w:tcW w:w="562" w:type="dxa"/>
          </w:tcPr>
          <w:p w14:paraId="527CA468" w14:textId="2DB7EE33" w:rsidR="00A33E18" w:rsidRPr="004B03D6" w:rsidRDefault="00F72BC6" w:rsidP="00E401D1">
            <w:r>
              <w:t>11</w:t>
            </w:r>
          </w:p>
        </w:tc>
        <w:tc>
          <w:tcPr>
            <w:tcW w:w="8222" w:type="dxa"/>
          </w:tcPr>
          <w:p w14:paraId="12BBFB02" w14:textId="417620CB" w:rsidR="00A33E18" w:rsidRDefault="00A33E18" w:rsidP="00A33E18">
            <w:r>
              <w:t xml:space="preserve">Sluiting: De voorzitter sluit de vergadering om 22.30 uur. De volgende vergadering is op  </w:t>
            </w:r>
            <w:r w:rsidRPr="00BA6B80">
              <w:rPr>
                <w:b/>
                <w:bCs/>
              </w:rPr>
              <w:t>6 oktober 202</w:t>
            </w:r>
            <w:r w:rsidR="00375B21">
              <w:rPr>
                <w:b/>
                <w:bCs/>
              </w:rPr>
              <w:t>2.</w:t>
            </w:r>
            <w:r w:rsidRPr="00A33E18">
              <w:rPr>
                <w:color w:val="FF0000"/>
              </w:rPr>
              <w:t xml:space="preserve"> </w:t>
            </w:r>
            <w:r>
              <w:t xml:space="preserve">De vergadering van 12 mei wordt </w:t>
            </w:r>
            <w:r w:rsidR="00DE4995">
              <w:t>overgeslagen</w:t>
            </w:r>
            <w:r>
              <w:t xml:space="preserve">, er zijn dan </w:t>
            </w:r>
            <w:r w:rsidR="00DE4995">
              <w:t xml:space="preserve">waarschijnlijk </w:t>
            </w:r>
            <w:r>
              <w:t xml:space="preserve">veel bewoners op vakantie. </w:t>
            </w:r>
          </w:p>
        </w:tc>
        <w:tc>
          <w:tcPr>
            <w:tcW w:w="1559" w:type="dxa"/>
          </w:tcPr>
          <w:p w14:paraId="50992B4E" w14:textId="77777777" w:rsidR="00A33E18" w:rsidRPr="004B03D6" w:rsidRDefault="00A33E18" w:rsidP="00E401D1"/>
        </w:tc>
      </w:tr>
    </w:tbl>
    <w:p w14:paraId="16805471" w14:textId="5ADB3B24" w:rsidR="0043191C" w:rsidRDefault="0043191C" w:rsidP="00FE4621"/>
    <w:p w14:paraId="5E91E110" w14:textId="0D6947EF" w:rsidR="0044232D" w:rsidRDefault="00BA6B80" w:rsidP="0044232D">
      <w:pPr>
        <w:spacing w:after="0" w:line="240" w:lineRule="auto"/>
        <w:rPr>
          <w:rFonts w:eastAsiaTheme="minorEastAsia"/>
        </w:rPr>
      </w:pPr>
      <w:r>
        <w:rPr>
          <w:rFonts w:eastAsiaTheme="minorEastAsia"/>
        </w:rPr>
        <w:t xml:space="preserve">* </w:t>
      </w:r>
      <w:proofErr w:type="spellStart"/>
      <w:r w:rsidR="0044232D" w:rsidRPr="007C287D">
        <w:rPr>
          <w:rFonts w:eastAsiaTheme="minorEastAsia"/>
        </w:rPr>
        <w:t>R.vd.K</w:t>
      </w:r>
      <w:proofErr w:type="spellEnd"/>
      <w:r w:rsidR="0044232D" w:rsidRPr="007C287D">
        <w:rPr>
          <w:rFonts w:eastAsiaTheme="minorEastAsia"/>
        </w:rPr>
        <w:t>. geeft tekst en uitleg over hoe en wat de stand van zaken is voor het installeren van een laadbox</w:t>
      </w:r>
      <w:r w:rsidR="006F2FEC">
        <w:rPr>
          <w:rFonts w:eastAsiaTheme="minorEastAsia"/>
        </w:rPr>
        <w:t>:</w:t>
      </w:r>
    </w:p>
    <w:p w14:paraId="2F916EBA" w14:textId="77777777" w:rsidR="006F2FEC" w:rsidRPr="007C287D" w:rsidRDefault="006F2FEC" w:rsidP="0044232D">
      <w:pPr>
        <w:spacing w:after="0" w:line="240" w:lineRule="auto"/>
        <w:rPr>
          <w:rFonts w:eastAsiaTheme="minorEastAsia"/>
        </w:rPr>
      </w:pPr>
    </w:p>
    <w:p w14:paraId="657C3B14" w14:textId="1AF94FD4" w:rsidR="00A6567E" w:rsidRPr="007C287D" w:rsidRDefault="00A6567E" w:rsidP="007C287D">
      <w:pPr>
        <w:rPr>
          <w:i/>
          <w:iCs/>
        </w:rPr>
      </w:pPr>
      <w:r w:rsidRPr="006F2FEC">
        <w:rPr>
          <w:i/>
          <w:iCs/>
        </w:rPr>
        <w:t>Uit de mail wisseling is komen vast te staan dat bij de aanbesteding er nooit</w:t>
      </w:r>
      <w:r w:rsidRPr="006F2FEC">
        <w:rPr>
          <w:rStyle w:val="apple-converted-space"/>
          <w:i/>
          <w:iCs/>
        </w:rPr>
        <w:t> </w:t>
      </w:r>
      <w:r w:rsidRPr="006F2FEC">
        <w:rPr>
          <w:i/>
          <w:iCs/>
        </w:rPr>
        <w:t>ondubbelzinnig</w:t>
      </w:r>
      <w:r w:rsidRPr="006F2FEC">
        <w:rPr>
          <w:rStyle w:val="apple-converted-space"/>
          <w:i/>
          <w:iCs/>
        </w:rPr>
        <w:t> </w:t>
      </w:r>
      <w:r w:rsidRPr="006F2FEC">
        <w:rPr>
          <w:i/>
          <w:iCs/>
        </w:rPr>
        <w:t>op papier is vastgelegd dat er een systeem met 5 draden met een zwaardere</w:t>
      </w:r>
      <w:r w:rsidRPr="006F2FEC">
        <w:rPr>
          <w:rStyle w:val="apple-converted-space"/>
          <w:i/>
          <w:iCs/>
        </w:rPr>
        <w:t> </w:t>
      </w:r>
      <w:r w:rsidRPr="006F2FEC">
        <w:rPr>
          <w:i/>
          <w:iCs/>
        </w:rPr>
        <w:t>ader ø (mm2) zou moeten</w:t>
      </w:r>
      <w:r w:rsidRPr="007C287D">
        <w:rPr>
          <w:i/>
          <w:iCs/>
        </w:rPr>
        <w:t xml:space="preserve"> worden geïnstalleerd.</w:t>
      </w:r>
    </w:p>
    <w:p w14:paraId="69F358BD" w14:textId="77777777" w:rsidR="00A6567E" w:rsidRPr="007C287D" w:rsidRDefault="00A6567E" w:rsidP="007C287D">
      <w:pPr>
        <w:spacing w:after="0"/>
        <w:rPr>
          <w:i/>
          <w:iCs/>
        </w:rPr>
      </w:pPr>
      <w:r w:rsidRPr="007C287D">
        <w:rPr>
          <w:i/>
          <w:iCs/>
        </w:rPr>
        <w:t>Er zijn wel bepaalde meerwerk opties langs gekomen zoals :</w:t>
      </w:r>
    </w:p>
    <w:p w14:paraId="37A028C5" w14:textId="271169E2" w:rsidR="00A6567E" w:rsidRPr="00A6567E" w:rsidRDefault="007C287D" w:rsidP="007C287D">
      <w:pPr>
        <w:pStyle w:val="Lijstalinea"/>
        <w:spacing w:after="0"/>
        <w:ind w:left="0"/>
        <w:rPr>
          <w:i/>
          <w:iCs/>
        </w:rPr>
      </w:pPr>
      <w:r>
        <w:rPr>
          <w:i/>
          <w:iCs/>
        </w:rPr>
        <w:t>-</w:t>
      </w:r>
      <w:r w:rsidR="00A6567E" w:rsidRPr="00A6567E">
        <w:rPr>
          <w:i/>
          <w:iCs/>
        </w:rPr>
        <w:t>Een 400 volt WCD in de garage en aangesloten in de meterkast van de woning met een afschakelrelais en een CAT -kabel i.v.m. elektrisch koken. (</w:t>
      </w:r>
      <w:r w:rsidR="006F2FEC">
        <w:rPr>
          <w:i/>
          <w:iCs/>
        </w:rPr>
        <w:t>d</w:t>
      </w:r>
      <w:r w:rsidR="00A6567E" w:rsidRPr="00A6567E">
        <w:rPr>
          <w:i/>
          <w:iCs/>
        </w:rPr>
        <w:t>oor iedereen gebruik van gemaakt)</w:t>
      </w:r>
    </w:p>
    <w:p w14:paraId="1648ECCE" w14:textId="411BAC84" w:rsidR="00A6567E" w:rsidRPr="00A6567E" w:rsidRDefault="007C287D" w:rsidP="007C287D">
      <w:pPr>
        <w:pStyle w:val="Lijstalinea"/>
        <w:spacing w:after="0"/>
        <w:ind w:left="426" w:hanging="360"/>
        <w:rPr>
          <w:i/>
          <w:iCs/>
        </w:rPr>
      </w:pPr>
      <w:r>
        <w:rPr>
          <w:rFonts w:ascii="Times New Roman" w:hAnsi="Times New Roman" w:cs="Times New Roman"/>
          <w:i/>
          <w:iCs/>
          <w:sz w:val="14"/>
          <w:szCs w:val="14"/>
        </w:rPr>
        <w:t>-</w:t>
      </w:r>
      <w:r w:rsidR="00A6567E" w:rsidRPr="00A6567E">
        <w:rPr>
          <w:i/>
          <w:iCs/>
        </w:rPr>
        <w:t>Het  leveren en aansluiten van een laadbox</w:t>
      </w:r>
      <w:r w:rsidR="006F2FEC">
        <w:rPr>
          <w:i/>
          <w:iCs/>
        </w:rPr>
        <w:t>.</w:t>
      </w:r>
      <w:r w:rsidR="00A6567E" w:rsidRPr="00A6567E">
        <w:rPr>
          <w:i/>
          <w:iCs/>
        </w:rPr>
        <w:t xml:space="preserve"> (door niemand gebruik van gemaakt)</w:t>
      </w:r>
      <w:r w:rsidR="00A6567E" w:rsidRPr="00A6567E">
        <w:rPr>
          <w:rStyle w:val="apple-converted-space"/>
          <w:i/>
          <w:iCs/>
        </w:rPr>
        <w:t> </w:t>
      </w:r>
    </w:p>
    <w:p w14:paraId="25488668" w14:textId="77777777" w:rsidR="00A6567E" w:rsidRPr="0044232D" w:rsidRDefault="00A6567E" w:rsidP="0044232D">
      <w:pPr>
        <w:spacing w:after="0" w:line="240" w:lineRule="auto"/>
        <w:rPr>
          <w:rFonts w:eastAsiaTheme="minorEastAsia"/>
          <w:i/>
          <w:iCs/>
        </w:rPr>
      </w:pPr>
    </w:p>
    <w:p w14:paraId="46216F43" w14:textId="0A9620D4" w:rsidR="00A6567E" w:rsidRPr="007C287D" w:rsidRDefault="00A6567E" w:rsidP="00A6567E">
      <w:pPr>
        <w:rPr>
          <w:rFonts w:eastAsia="Times New Roman"/>
          <w:i/>
          <w:iCs/>
        </w:rPr>
      </w:pPr>
      <w:r w:rsidRPr="007C287D">
        <w:rPr>
          <w:rFonts w:eastAsia="Times New Roman"/>
          <w:i/>
          <w:iCs/>
        </w:rPr>
        <w:t>Voor de bewoners leek er een probleem te ontstaan doordat na oplevering van het gebouw diverse laadpaalaanbieders een grotere ader-diameter adviseren dan deze 2,5 mm2 en dat leidde tot onzekerheid.</w:t>
      </w:r>
      <w:r w:rsidR="006F2FEC">
        <w:rPr>
          <w:rFonts w:eastAsia="Times New Roman"/>
          <w:i/>
          <w:iCs/>
        </w:rPr>
        <w:t xml:space="preserve"> </w:t>
      </w:r>
      <w:r w:rsidRPr="007C287D">
        <w:rPr>
          <w:rFonts w:eastAsia="Times New Roman"/>
          <w:i/>
          <w:iCs/>
        </w:rPr>
        <w:t xml:space="preserve">Wij hebben onze onzekerheid bij </w:t>
      </w:r>
      <w:proofErr w:type="spellStart"/>
      <w:r w:rsidRPr="007C287D">
        <w:rPr>
          <w:rFonts w:eastAsia="Times New Roman"/>
          <w:i/>
          <w:iCs/>
        </w:rPr>
        <w:t>Riz</w:t>
      </w:r>
      <w:proofErr w:type="spellEnd"/>
      <w:r w:rsidRPr="007C287D">
        <w:rPr>
          <w:rFonts w:eastAsia="Times New Roman"/>
          <w:i/>
          <w:iCs/>
        </w:rPr>
        <w:t xml:space="preserve"> Bouw schriftelijk tot uiting gebracht en gevraagd om een antwoord te geven op deze ogenschijnlijke tegenstrijdigheid en om met een oplossing te komen.</w:t>
      </w:r>
      <w:r w:rsidRPr="007C287D">
        <w:rPr>
          <w:rStyle w:val="apple-converted-space"/>
          <w:rFonts w:eastAsia="Times New Roman"/>
          <w:i/>
          <w:iCs/>
        </w:rPr>
        <w:t> </w:t>
      </w:r>
    </w:p>
    <w:p w14:paraId="0BB63336" w14:textId="77777777" w:rsidR="00A6567E" w:rsidRPr="007C287D" w:rsidRDefault="00A6567E" w:rsidP="00A6567E">
      <w:pPr>
        <w:rPr>
          <w:rFonts w:eastAsia="Times New Roman"/>
          <w:i/>
          <w:iCs/>
        </w:rPr>
      </w:pPr>
      <w:r w:rsidRPr="007C287D">
        <w:rPr>
          <w:rFonts w:eastAsia="Times New Roman"/>
          <w:i/>
          <w:iCs/>
        </w:rPr>
        <w:t>De geleverde en aangebrachte installatiekabels voldoen volgens Hoffmann aan de op dat moment geldende normen zoals ook af te lezen in de op 17-12-2021 toegestuurde tabel volgens NEN 1010      De diameter van de kabel 5 x 2,5 mm2 voldoen voor een autolader met een maximaal laadvermogen +/- 11KW (400V/16A).</w:t>
      </w:r>
    </w:p>
    <w:p w14:paraId="67D7583C" w14:textId="6217D6B8" w:rsidR="00A6567E" w:rsidRPr="007C287D" w:rsidRDefault="00A6567E" w:rsidP="00A6567E">
      <w:pPr>
        <w:rPr>
          <w:rFonts w:eastAsia="Times New Roman"/>
          <w:i/>
          <w:iCs/>
        </w:rPr>
      </w:pPr>
      <w:r w:rsidRPr="007C287D">
        <w:rPr>
          <w:rFonts w:eastAsia="Times New Roman"/>
          <w:i/>
          <w:iCs/>
        </w:rPr>
        <w:t>We krijgen van Hoffman een aanbieding, voor het leveren en installeren van een laadbox  (max</w:t>
      </w:r>
      <w:r w:rsidRPr="007C287D">
        <w:rPr>
          <w:rStyle w:val="apple-converted-space"/>
          <w:rFonts w:eastAsia="Times New Roman"/>
          <w:i/>
          <w:iCs/>
        </w:rPr>
        <w:t> </w:t>
      </w:r>
      <w:r w:rsidRPr="007C287D">
        <w:rPr>
          <w:rFonts w:eastAsia="Times New Roman"/>
          <w:i/>
          <w:iCs/>
        </w:rPr>
        <w:t> 11 kW) die zij veelvuldig toepassen en  goed en probleemloos functioneert (incl. load-balancing)</w:t>
      </w:r>
      <w:r w:rsidRPr="007C287D">
        <w:rPr>
          <w:rStyle w:val="apple-converted-space"/>
          <w:rFonts w:eastAsia="Times New Roman"/>
          <w:i/>
          <w:iCs/>
        </w:rPr>
        <w:t> </w:t>
      </w:r>
    </w:p>
    <w:p w14:paraId="71794565" w14:textId="77777777" w:rsidR="00A6567E" w:rsidRPr="004B03D6" w:rsidRDefault="00A6567E" w:rsidP="00FE4621"/>
    <w:sectPr w:rsidR="00A6567E" w:rsidRPr="004B03D6" w:rsidSect="00152680">
      <w:headerReference w:type="default" r:id="rId8"/>
      <w:footerReference w:type="default" r:id="rId9"/>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E7C5" w14:textId="77777777" w:rsidR="00332847" w:rsidRDefault="00332847" w:rsidP="00863670">
      <w:pPr>
        <w:spacing w:after="0" w:line="240" w:lineRule="auto"/>
      </w:pPr>
      <w:r>
        <w:separator/>
      </w:r>
    </w:p>
  </w:endnote>
  <w:endnote w:type="continuationSeparator" w:id="0">
    <w:p w14:paraId="1A2D8EE3" w14:textId="77777777" w:rsidR="00332847" w:rsidRDefault="00332847" w:rsidP="0086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455780"/>
      <w:docPartObj>
        <w:docPartGallery w:val="Page Numbers (Bottom of Page)"/>
        <w:docPartUnique/>
      </w:docPartObj>
    </w:sdtPr>
    <w:sdtContent>
      <w:p w14:paraId="3F2751BD" w14:textId="6E76460A" w:rsidR="00152680" w:rsidRDefault="00152680">
        <w:pPr>
          <w:pStyle w:val="Voettekst"/>
        </w:pPr>
        <w:r>
          <w:fldChar w:fldCharType="begin"/>
        </w:r>
        <w:r>
          <w:instrText>PAGE   \* MERGEFORMAT</w:instrText>
        </w:r>
        <w:r>
          <w:fldChar w:fldCharType="separate"/>
        </w:r>
        <w:r w:rsidR="004D0C5F">
          <w:rPr>
            <w:noProof/>
          </w:rPr>
          <w:t>3</w:t>
        </w:r>
        <w:r>
          <w:fldChar w:fldCharType="end"/>
        </w:r>
        <w:r>
          <w:tab/>
        </w:r>
        <w:r w:rsidR="0001553D">
          <w:t xml:space="preserve">Verslag </w:t>
        </w:r>
        <w:r w:rsidR="00CB5F77">
          <w:t>leden</w:t>
        </w:r>
        <w:r>
          <w:t xml:space="preserve">vergadering VvE </w:t>
        </w:r>
        <w:r w:rsidR="004565DF">
          <w:t>26 januari 2022</w:t>
        </w:r>
      </w:p>
    </w:sdtContent>
  </w:sdt>
  <w:p w14:paraId="00734F39" w14:textId="77777777" w:rsidR="00152680" w:rsidRDefault="001526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0818" w14:textId="77777777" w:rsidR="00332847" w:rsidRDefault="00332847" w:rsidP="00863670">
      <w:pPr>
        <w:spacing w:after="0" w:line="240" w:lineRule="auto"/>
      </w:pPr>
      <w:r>
        <w:separator/>
      </w:r>
    </w:p>
  </w:footnote>
  <w:footnote w:type="continuationSeparator" w:id="0">
    <w:p w14:paraId="506CF5F7" w14:textId="77777777" w:rsidR="00332847" w:rsidRDefault="00332847" w:rsidP="00863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E494" w14:textId="7A0FDACD" w:rsidR="00863670" w:rsidRPr="00863670" w:rsidRDefault="00863670" w:rsidP="00863670">
    <w:pPr>
      <w:pStyle w:val="Koptekst"/>
      <w:shd w:val="clear" w:color="auto" w:fill="BDD6EE" w:themeFill="accent5" w:themeFillTint="66"/>
      <w:tabs>
        <w:tab w:val="clear" w:pos="4536"/>
        <w:tab w:val="clear" w:pos="9072"/>
        <w:tab w:val="left" w:pos="6585"/>
      </w:tabs>
      <w:ind w:left="-993" w:right="-1134"/>
      <w:rPr>
        <w:rFonts w:ascii="Agency FB" w:hAnsi="Agency FB"/>
        <w:sz w:val="28"/>
        <w:szCs w:val="28"/>
      </w:rPr>
    </w:pPr>
    <w:r w:rsidRPr="00863670">
      <w:rPr>
        <w:rFonts w:ascii="Agency FB" w:hAnsi="Agency FB"/>
        <w:noProof/>
        <w:sz w:val="44"/>
        <w:szCs w:val="44"/>
        <w:lang w:eastAsia="nl-NL"/>
      </w:rPr>
      <w:drawing>
        <wp:anchor distT="0" distB="0" distL="114300" distR="114300" simplePos="0" relativeHeight="251658240" behindDoc="0" locked="0" layoutInCell="1" allowOverlap="1" wp14:anchorId="58D5A318" wp14:editId="7041E9A0">
          <wp:simplePos x="0" y="0"/>
          <wp:positionH relativeFrom="column">
            <wp:posOffset>3309620</wp:posOffset>
          </wp:positionH>
          <wp:positionV relativeFrom="paragraph">
            <wp:posOffset>-401886</wp:posOffset>
          </wp:positionV>
          <wp:extent cx="2322959" cy="1247775"/>
          <wp:effectExtent l="0" t="0" r="127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velNoord-5.jpg"/>
                  <pic:cNvPicPr/>
                </pic:nvPicPr>
                <pic:blipFill rotWithShape="1">
                  <a:blip r:embed="rId1">
                    <a:clrChange>
                      <a:clrFrom>
                        <a:srgbClr val="090200"/>
                      </a:clrFrom>
                      <a:clrTo>
                        <a:srgbClr val="090200">
                          <a:alpha val="0"/>
                        </a:srgbClr>
                      </a:clrTo>
                    </a:clrChange>
                    <a:extLst>
                      <a:ext uri="{28A0092B-C50C-407E-A947-70E740481C1C}">
                        <a14:useLocalDpi xmlns:a14="http://schemas.microsoft.com/office/drawing/2010/main" val="0"/>
                      </a:ext>
                    </a:extLst>
                  </a:blip>
                  <a:srcRect l="9194" t="6383" r="21464" b="10638"/>
                  <a:stretch/>
                </pic:blipFill>
                <pic:spPr bwMode="auto">
                  <a:xfrm>
                    <a:off x="0" y="0"/>
                    <a:ext cx="2322959"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3670">
      <w:rPr>
        <w:rFonts w:ascii="Agency FB" w:hAnsi="Agency FB"/>
        <w:sz w:val="44"/>
        <w:szCs w:val="44"/>
      </w:rPr>
      <w:t xml:space="preserve">Vereniging van </w:t>
    </w:r>
    <w:r w:rsidRPr="003B0176">
      <w:rPr>
        <w:rFonts w:ascii="Agency FB" w:hAnsi="Agency FB"/>
        <w:sz w:val="40"/>
        <w:szCs w:val="40"/>
      </w:rPr>
      <w:t>Eigenaren</w:t>
    </w:r>
    <w:r w:rsidRPr="00863670">
      <w:rPr>
        <w:rFonts w:ascii="Agency FB" w:hAnsi="Agency FB"/>
        <w:sz w:val="44"/>
        <w:szCs w:val="44"/>
      </w:rPr>
      <w:t xml:space="preserve"> Minidorp in de Stad</w:t>
    </w:r>
    <w:r>
      <w:rPr>
        <w:rFonts w:ascii="Agency FB" w:hAnsi="Agency FB"/>
        <w:sz w:val="44"/>
        <w:szCs w:val="44"/>
      </w:rPr>
      <w:tab/>
    </w:r>
    <w:r>
      <w:rPr>
        <w:rFonts w:ascii="Agency FB" w:hAnsi="Agency FB"/>
        <w:sz w:val="44"/>
        <w:szCs w:val="44"/>
      </w:rPr>
      <w:tab/>
    </w:r>
    <w:r>
      <w:rPr>
        <w:rFonts w:ascii="Agency FB" w:hAnsi="Agency FB"/>
        <w:sz w:val="44"/>
        <w:szCs w:val="44"/>
      </w:rPr>
      <w:tab/>
    </w:r>
    <w:r>
      <w:rPr>
        <w:rFonts w:ascii="Agency FB" w:hAnsi="Agency FB"/>
        <w:sz w:val="44"/>
        <w:szCs w:val="44"/>
      </w:rPr>
      <w:tab/>
    </w:r>
    <w:r w:rsidR="003B0176">
      <w:rPr>
        <w:rFonts w:ascii="Agency FB" w:hAnsi="Agency FB"/>
        <w:sz w:val="44"/>
        <w:szCs w:val="44"/>
      </w:rPr>
      <w:t xml:space="preserve">    </w:t>
    </w:r>
    <w:r w:rsidR="00D87A14" w:rsidRPr="003B0176">
      <w:rPr>
        <w:rFonts w:ascii="Agency FB" w:hAnsi="Agency FB"/>
        <w:sz w:val="40"/>
        <w:szCs w:val="40"/>
      </w:rPr>
      <w:t xml:space="preserve"> </w:t>
    </w:r>
    <w:r w:rsidR="003B0176">
      <w:rPr>
        <w:rFonts w:ascii="Agency FB" w:hAnsi="Agency FB"/>
        <w:sz w:val="40"/>
        <w:szCs w:val="40"/>
      </w:rPr>
      <w:t xml:space="preserve"> </w:t>
    </w:r>
    <w:r w:rsidRPr="003B0176">
      <w:rPr>
        <w:rFonts w:ascii="Agency FB" w:hAnsi="Agency FB"/>
        <w:sz w:val="40"/>
        <w:szCs w:val="40"/>
      </w:rPr>
      <w:t>De Werf</w:t>
    </w:r>
  </w:p>
  <w:p w14:paraId="7C7CC366" w14:textId="77777777" w:rsidR="00D87A14" w:rsidRDefault="00D87A14" w:rsidP="00D87A14">
    <w:pPr>
      <w:pStyle w:val="Koptekst"/>
      <w:shd w:val="clear" w:color="auto" w:fill="FFFFFF" w:themeFill="background1"/>
      <w:tabs>
        <w:tab w:val="clear" w:pos="4536"/>
        <w:tab w:val="clear" w:pos="9072"/>
        <w:tab w:val="left" w:pos="6585"/>
      </w:tabs>
      <w:ind w:left="-993" w:right="-1134"/>
      <w:rPr>
        <w:rFonts w:ascii="Agency FB" w:hAnsi="Agency FB"/>
        <w:sz w:val="36"/>
        <w:szCs w:val="36"/>
      </w:rPr>
    </w:pPr>
  </w:p>
  <w:p w14:paraId="56C5FCC6" w14:textId="047F1BBD" w:rsidR="009D063A" w:rsidRPr="009D063A" w:rsidRDefault="0001553D" w:rsidP="009D063A">
    <w:pPr>
      <w:pStyle w:val="Koptekst"/>
      <w:shd w:val="clear" w:color="auto" w:fill="FFFFFF" w:themeFill="background1"/>
      <w:tabs>
        <w:tab w:val="clear" w:pos="4536"/>
        <w:tab w:val="clear" w:pos="9072"/>
        <w:tab w:val="left" w:pos="6585"/>
      </w:tabs>
      <w:ind w:left="-567" w:right="-1134"/>
      <w:rPr>
        <w:rFonts w:ascii="Agency FB" w:hAnsi="Agency FB"/>
        <w:color w:val="2E74B5" w:themeColor="accent5" w:themeShade="BF"/>
        <w:sz w:val="32"/>
        <w:szCs w:val="32"/>
        <w:u w:val="double"/>
      </w:rPr>
    </w:pPr>
    <w:r>
      <w:rPr>
        <w:rFonts w:ascii="Agency FB" w:hAnsi="Agency FB"/>
        <w:b/>
        <w:bCs/>
        <w:sz w:val="40"/>
        <w:szCs w:val="40"/>
        <w:u w:val="double"/>
      </w:rPr>
      <w:t>Verslag</w:t>
    </w:r>
    <w:r w:rsidR="00344B28" w:rsidRPr="00A3788C">
      <w:rPr>
        <w:rFonts w:ascii="Agency FB" w:hAnsi="Agency FB"/>
        <w:sz w:val="36"/>
        <w:szCs w:val="36"/>
        <w:u w:val="double"/>
      </w:rPr>
      <w:t xml:space="preserve"> </w:t>
    </w:r>
    <w:r w:rsidR="00CB5F77" w:rsidRPr="00774FBF">
      <w:rPr>
        <w:rFonts w:ascii="Agency FB" w:hAnsi="Agency FB"/>
        <w:color w:val="2E74B5" w:themeColor="accent5" w:themeShade="BF"/>
        <w:sz w:val="32"/>
        <w:szCs w:val="32"/>
        <w:u w:val="double"/>
      </w:rPr>
      <w:t>Ledenvergadering</w:t>
    </w:r>
  </w:p>
  <w:p w14:paraId="2CB417F6" w14:textId="77777777" w:rsidR="009031B1" w:rsidRPr="00897FD2" w:rsidRDefault="009031B1" w:rsidP="00E401D1">
    <w:pPr>
      <w:pStyle w:val="Koptekst"/>
      <w:shd w:val="clear" w:color="auto" w:fill="FFFFFF" w:themeFill="background1"/>
      <w:tabs>
        <w:tab w:val="clear" w:pos="4536"/>
        <w:tab w:val="clear" w:pos="9072"/>
        <w:tab w:val="left" w:pos="6585"/>
      </w:tabs>
      <w:ind w:left="-567" w:right="-1134"/>
      <w:rPr>
        <w:rFonts w:ascii="Agency FB" w:hAnsi="Agency FB"/>
        <w:sz w:val="36"/>
        <w:szCs w:val="36"/>
        <w:u w:val="doub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05D0"/>
    <w:multiLevelType w:val="hybridMultilevel"/>
    <w:tmpl w:val="4734E5C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CD4A97"/>
    <w:multiLevelType w:val="hybridMultilevel"/>
    <w:tmpl w:val="9B569E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3A4C94"/>
    <w:multiLevelType w:val="hybridMultilevel"/>
    <w:tmpl w:val="09D80C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017451"/>
    <w:multiLevelType w:val="hybridMultilevel"/>
    <w:tmpl w:val="223E04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893DC5"/>
    <w:multiLevelType w:val="hybridMultilevel"/>
    <w:tmpl w:val="D0166C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E679C0"/>
    <w:multiLevelType w:val="hybridMultilevel"/>
    <w:tmpl w:val="CCEE6F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76201B"/>
    <w:multiLevelType w:val="hybridMultilevel"/>
    <w:tmpl w:val="A7B689EE"/>
    <w:lvl w:ilvl="0" w:tplc="90B85314">
      <w:start w:val="18"/>
      <w:numFmt w:val="bullet"/>
      <w:lvlText w:val="-"/>
      <w:lvlJc w:val="left"/>
      <w:pPr>
        <w:ind w:left="1440" w:hanging="360"/>
      </w:pPr>
      <w:rPr>
        <w:rFonts w:ascii="Calibri" w:eastAsiaTheme="minorEastAsia"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6AF6D3D"/>
    <w:multiLevelType w:val="hybridMultilevel"/>
    <w:tmpl w:val="20C214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9274AC"/>
    <w:multiLevelType w:val="hybridMultilevel"/>
    <w:tmpl w:val="77D237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FC3E24"/>
    <w:multiLevelType w:val="hybridMultilevel"/>
    <w:tmpl w:val="726295F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56066BBD"/>
    <w:multiLevelType w:val="hybridMultilevel"/>
    <w:tmpl w:val="DC0684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5EF528D2"/>
    <w:multiLevelType w:val="hybridMultilevel"/>
    <w:tmpl w:val="775EE3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EC658E"/>
    <w:multiLevelType w:val="hybridMultilevel"/>
    <w:tmpl w:val="9FD66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5211406">
    <w:abstractNumId w:val="11"/>
  </w:num>
  <w:num w:numId="2" w16cid:durableId="1167214590">
    <w:abstractNumId w:val="3"/>
  </w:num>
  <w:num w:numId="3" w16cid:durableId="1081213945">
    <w:abstractNumId w:val="2"/>
  </w:num>
  <w:num w:numId="4" w16cid:durableId="1971279977">
    <w:abstractNumId w:val="10"/>
  </w:num>
  <w:num w:numId="5" w16cid:durableId="750470398">
    <w:abstractNumId w:val="9"/>
  </w:num>
  <w:num w:numId="6" w16cid:durableId="1594125964">
    <w:abstractNumId w:val="0"/>
  </w:num>
  <w:num w:numId="7" w16cid:durableId="1949778657">
    <w:abstractNumId w:val="8"/>
  </w:num>
  <w:num w:numId="8" w16cid:durableId="693457314">
    <w:abstractNumId w:val="4"/>
  </w:num>
  <w:num w:numId="9" w16cid:durableId="1259561430">
    <w:abstractNumId w:val="12"/>
  </w:num>
  <w:num w:numId="10" w16cid:durableId="36318626">
    <w:abstractNumId w:val="7"/>
  </w:num>
  <w:num w:numId="11" w16cid:durableId="603536770">
    <w:abstractNumId w:val="1"/>
  </w:num>
  <w:num w:numId="12" w16cid:durableId="1896625751">
    <w:abstractNumId w:val="5"/>
  </w:num>
  <w:num w:numId="13" w16cid:durableId="150362378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70"/>
    <w:rsid w:val="00004226"/>
    <w:rsid w:val="0001553D"/>
    <w:rsid w:val="000271AE"/>
    <w:rsid w:val="00035777"/>
    <w:rsid w:val="00035A75"/>
    <w:rsid w:val="00047FA4"/>
    <w:rsid w:val="00056D2E"/>
    <w:rsid w:val="0005708E"/>
    <w:rsid w:val="00063FD9"/>
    <w:rsid w:val="000E0E4D"/>
    <w:rsid w:val="0010260B"/>
    <w:rsid w:val="001133A1"/>
    <w:rsid w:val="001148BA"/>
    <w:rsid w:val="001203CC"/>
    <w:rsid w:val="001276B1"/>
    <w:rsid w:val="001376A3"/>
    <w:rsid w:val="00152680"/>
    <w:rsid w:val="001537E0"/>
    <w:rsid w:val="001538F6"/>
    <w:rsid w:val="00160782"/>
    <w:rsid w:val="00160BA7"/>
    <w:rsid w:val="0017504C"/>
    <w:rsid w:val="00181DF2"/>
    <w:rsid w:val="001824A3"/>
    <w:rsid w:val="0019221A"/>
    <w:rsid w:val="001B5D4C"/>
    <w:rsid w:val="001F2BC8"/>
    <w:rsid w:val="001F2F04"/>
    <w:rsid w:val="00205179"/>
    <w:rsid w:val="0022627D"/>
    <w:rsid w:val="00236354"/>
    <w:rsid w:val="002567B2"/>
    <w:rsid w:val="00265D6A"/>
    <w:rsid w:val="00275328"/>
    <w:rsid w:val="00280299"/>
    <w:rsid w:val="002818AC"/>
    <w:rsid w:val="00281BDB"/>
    <w:rsid w:val="002922FD"/>
    <w:rsid w:val="002A1462"/>
    <w:rsid w:val="002A303D"/>
    <w:rsid w:val="002B1545"/>
    <w:rsid w:val="002C3296"/>
    <w:rsid w:val="002C5C6F"/>
    <w:rsid w:val="002D18F8"/>
    <w:rsid w:val="002F3059"/>
    <w:rsid w:val="0030400A"/>
    <w:rsid w:val="00332847"/>
    <w:rsid w:val="00344B28"/>
    <w:rsid w:val="003514B0"/>
    <w:rsid w:val="0035387D"/>
    <w:rsid w:val="0037063A"/>
    <w:rsid w:val="003731CB"/>
    <w:rsid w:val="00373711"/>
    <w:rsid w:val="00375B21"/>
    <w:rsid w:val="00381890"/>
    <w:rsid w:val="00390366"/>
    <w:rsid w:val="00397658"/>
    <w:rsid w:val="003A6BB3"/>
    <w:rsid w:val="003B0176"/>
    <w:rsid w:val="003B399A"/>
    <w:rsid w:val="003C3971"/>
    <w:rsid w:val="003C48E1"/>
    <w:rsid w:val="003D7934"/>
    <w:rsid w:val="004055CB"/>
    <w:rsid w:val="004066C4"/>
    <w:rsid w:val="0043191C"/>
    <w:rsid w:val="004328F8"/>
    <w:rsid w:val="0043394D"/>
    <w:rsid w:val="0044232D"/>
    <w:rsid w:val="00454543"/>
    <w:rsid w:val="004565DF"/>
    <w:rsid w:val="00456A4D"/>
    <w:rsid w:val="0046308F"/>
    <w:rsid w:val="0046492B"/>
    <w:rsid w:val="0047266A"/>
    <w:rsid w:val="00483201"/>
    <w:rsid w:val="004904D6"/>
    <w:rsid w:val="004910F8"/>
    <w:rsid w:val="004A1F48"/>
    <w:rsid w:val="004A2517"/>
    <w:rsid w:val="004B03D6"/>
    <w:rsid w:val="004D0C5F"/>
    <w:rsid w:val="004D104C"/>
    <w:rsid w:val="004F1718"/>
    <w:rsid w:val="00511308"/>
    <w:rsid w:val="00525B47"/>
    <w:rsid w:val="00544901"/>
    <w:rsid w:val="00557391"/>
    <w:rsid w:val="00564097"/>
    <w:rsid w:val="00584CEA"/>
    <w:rsid w:val="005863ED"/>
    <w:rsid w:val="00587AAB"/>
    <w:rsid w:val="0059103F"/>
    <w:rsid w:val="005D0DC8"/>
    <w:rsid w:val="005D20BD"/>
    <w:rsid w:val="005E052C"/>
    <w:rsid w:val="005E16FB"/>
    <w:rsid w:val="005F48C9"/>
    <w:rsid w:val="00601680"/>
    <w:rsid w:val="0060331C"/>
    <w:rsid w:val="006202DE"/>
    <w:rsid w:val="00652B18"/>
    <w:rsid w:val="00652D8A"/>
    <w:rsid w:val="00664B9D"/>
    <w:rsid w:val="0067390A"/>
    <w:rsid w:val="00684A1D"/>
    <w:rsid w:val="00687CDA"/>
    <w:rsid w:val="00694B05"/>
    <w:rsid w:val="006A04E4"/>
    <w:rsid w:val="006C1938"/>
    <w:rsid w:val="006D5D99"/>
    <w:rsid w:val="006F2FEC"/>
    <w:rsid w:val="00715A2E"/>
    <w:rsid w:val="00715F37"/>
    <w:rsid w:val="00716814"/>
    <w:rsid w:val="00720BC8"/>
    <w:rsid w:val="00723823"/>
    <w:rsid w:val="00724747"/>
    <w:rsid w:val="00727187"/>
    <w:rsid w:val="0073156D"/>
    <w:rsid w:val="00754E45"/>
    <w:rsid w:val="00757E82"/>
    <w:rsid w:val="00773401"/>
    <w:rsid w:val="00774FBF"/>
    <w:rsid w:val="00783BEE"/>
    <w:rsid w:val="0078780D"/>
    <w:rsid w:val="007A32C5"/>
    <w:rsid w:val="007A342A"/>
    <w:rsid w:val="007B24BE"/>
    <w:rsid w:val="007C26D1"/>
    <w:rsid w:val="007C287D"/>
    <w:rsid w:val="007C5F88"/>
    <w:rsid w:val="007D713A"/>
    <w:rsid w:val="007F1B67"/>
    <w:rsid w:val="00813364"/>
    <w:rsid w:val="0081563C"/>
    <w:rsid w:val="0081594D"/>
    <w:rsid w:val="00823388"/>
    <w:rsid w:val="008305B4"/>
    <w:rsid w:val="008342A8"/>
    <w:rsid w:val="008400B5"/>
    <w:rsid w:val="00855895"/>
    <w:rsid w:val="00855E2B"/>
    <w:rsid w:val="00862F18"/>
    <w:rsid w:val="00863670"/>
    <w:rsid w:val="00864AE8"/>
    <w:rsid w:val="00865E07"/>
    <w:rsid w:val="00867B84"/>
    <w:rsid w:val="00867EB1"/>
    <w:rsid w:val="00877CCB"/>
    <w:rsid w:val="0089673E"/>
    <w:rsid w:val="00897107"/>
    <w:rsid w:val="00897FD2"/>
    <w:rsid w:val="008A61B9"/>
    <w:rsid w:val="008B16D1"/>
    <w:rsid w:val="008D0354"/>
    <w:rsid w:val="008D0554"/>
    <w:rsid w:val="008F494D"/>
    <w:rsid w:val="008F4B28"/>
    <w:rsid w:val="008F62AC"/>
    <w:rsid w:val="009013C5"/>
    <w:rsid w:val="009031B1"/>
    <w:rsid w:val="00904C9F"/>
    <w:rsid w:val="009057ED"/>
    <w:rsid w:val="00910795"/>
    <w:rsid w:val="00910974"/>
    <w:rsid w:val="009211E0"/>
    <w:rsid w:val="00925322"/>
    <w:rsid w:val="00933CF9"/>
    <w:rsid w:val="0093675F"/>
    <w:rsid w:val="00937F43"/>
    <w:rsid w:val="009555B2"/>
    <w:rsid w:val="00957635"/>
    <w:rsid w:val="00966D2F"/>
    <w:rsid w:val="0097191D"/>
    <w:rsid w:val="00980DBE"/>
    <w:rsid w:val="00987693"/>
    <w:rsid w:val="009B09AD"/>
    <w:rsid w:val="009B264A"/>
    <w:rsid w:val="009B4CCE"/>
    <w:rsid w:val="009B5724"/>
    <w:rsid w:val="009B6CA5"/>
    <w:rsid w:val="009D063A"/>
    <w:rsid w:val="009E3551"/>
    <w:rsid w:val="009E37DC"/>
    <w:rsid w:val="009E5566"/>
    <w:rsid w:val="009F302C"/>
    <w:rsid w:val="009F3983"/>
    <w:rsid w:val="009F4CDE"/>
    <w:rsid w:val="00A221F8"/>
    <w:rsid w:val="00A3310A"/>
    <w:rsid w:val="00A33E18"/>
    <w:rsid w:val="00A3788C"/>
    <w:rsid w:val="00A404A6"/>
    <w:rsid w:val="00A41DBE"/>
    <w:rsid w:val="00A46F4A"/>
    <w:rsid w:val="00A533A6"/>
    <w:rsid w:val="00A60DC2"/>
    <w:rsid w:val="00A6567E"/>
    <w:rsid w:val="00AA31E2"/>
    <w:rsid w:val="00AA5299"/>
    <w:rsid w:val="00AB0E5A"/>
    <w:rsid w:val="00AB303F"/>
    <w:rsid w:val="00AC6780"/>
    <w:rsid w:val="00AD2274"/>
    <w:rsid w:val="00AD3D26"/>
    <w:rsid w:val="00AD433C"/>
    <w:rsid w:val="00AD7EF9"/>
    <w:rsid w:val="00AE2525"/>
    <w:rsid w:val="00AE26AA"/>
    <w:rsid w:val="00B02033"/>
    <w:rsid w:val="00B02282"/>
    <w:rsid w:val="00B36448"/>
    <w:rsid w:val="00B36DAD"/>
    <w:rsid w:val="00B44F86"/>
    <w:rsid w:val="00B60977"/>
    <w:rsid w:val="00B6239A"/>
    <w:rsid w:val="00B66D15"/>
    <w:rsid w:val="00B73203"/>
    <w:rsid w:val="00B854F7"/>
    <w:rsid w:val="00B873B1"/>
    <w:rsid w:val="00B909C6"/>
    <w:rsid w:val="00BA6B80"/>
    <w:rsid w:val="00BA7A0C"/>
    <w:rsid w:val="00BB698E"/>
    <w:rsid w:val="00BC33B7"/>
    <w:rsid w:val="00BD1A8E"/>
    <w:rsid w:val="00BD1D0C"/>
    <w:rsid w:val="00BD703A"/>
    <w:rsid w:val="00BE5D48"/>
    <w:rsid w:val="00BF728F"/>
    <w:rsid w:val="00C03814"/>
    <w:rsid w:val="00C11DCD"/>
    <w:rsid w:val="00C3040B"/>
    <w:rsid w:val="00C356B7"/>
    <w:rsid w:val="00C45F7B"/>
    <w:rsid w:val="00C57C57"/>
    <w:rsid w:val="00C83043"/>
    <w:rsid w:val="00CB5F77"/>
    <w:rsid w:val="00CC30C7"/>
    <w:rsid w:val="00CC4D70"/>
    <w:rsid w:val="00CC4F37"/>
    <w:rsid w:val="00CE4DBA"/>
    <w:rsid w:val="00CF0B7C"/>
    <w:rsid w:val="00CF3E52"/>
    <w:rsid w:val="00CF6056"/>
    <w:rsid w:val="00CF79DB"/>
    <w:rsid w:val="00D07C5B"/>
    <w:rsid w:val="00D138CA"/>
    <w:rsid w:val="00D16B69"/>
    <w:rsid w:val="00D26A02"/>
    <w:rsid w:val="00D45E8D"/>
    <w:rsid w:val="00D6792D"/>
    <w:rsid w:val="00D71701"/>
    <w:rsid w:val="00D770E0"/>
    <w:rsid w:val="00D77BF0"/>
    <w:rsid w:val="00D821AF"/>
    <w:rsid w:val="00D859D5"/>
    <w:rsid w:val="00D87A14"/>
    <w:rsid w:val="00D90223"/>
    <w:rsid w:val="00DB6455"/>
    <w:rsid w:val="00DC30E8"/>
    <w:rsid w:val="00DC3F2E"/>
    <w:rsid w:val="00DD00ED"/>
    <w:rsid w:val="00DD1F66"/>
    <w:rsid w:val="00DD2ABF"/>
    <w:rsid w:val="00DD7311"/>
    <w:rsid w:val="00DE3061"/>
    <w:rsid w:val="00DE4995"/>
    <w:rsid w:val="00DE53E4"/>
    <w:rsid w:val="00DF796C"/>
    <w:rsid w:val="00E01235"/>
    <w:rsid w:val="00E04AA8"/>
    <w:rsid w:val="00E10E04"/>
    <w:rsid w:val="00E1439E"/>
    <w:rsid w:val="00E147C3"/>
    <w:rsid w:val="00E174E9"/>
    <w:rsid w:val="00E2020E"/>
    <w:rsid w:val="00E23E75"/>
    <w:rsid w:val="00E401D1"/>
    <w:rsid w:val="00E45ABB"/>
    <w:rsid w:val="00E9009C"/>
    <w:rsid w:val="00E91B82"/>
    <w:rsid w:val="00EA3599"/>
    <w:rsid w:val="00EC0EAB"/>
    <w:rsid w:val="00ED2E30"/>
    <w:rsid w:val="00EE3C7E"/>
    <w:rsid w:val="00EF1034"/>
    <w:rsid w:val="00F016BE"/>
    <w:rsid w:val="00F22EDA"/>
    <w:rsid w:val="00F241A8"/>
    <w:rsid w:val="00F24442"/>
    <w:rsid w:val="00F44CCB"/>
    <w:rsid w:val="00F72BC6"/>
    <w:rsid w:val="00F74BF7"/>
    <w:rsid w:val="00F81620"/>
    <w:rsid w:val="00F86C7F"/>
    <w:rsid w:val="00F92200"/>
    <w:rsid w:val="00FA0674"/>
    <w:rsid w:val="00FA3866"/>
    <w:rsid w:val="00FB14E6"/>
    <w:rsid w:val="00FB29DC"/>
    <w:rsid w:val="00FB5442"/>
    <w:rsid w:val="00FC2B98"/>
    <w:rsid w:val="00FC2F5A"/>
    <w:rsid w:val="00FC3C95"/>
    <w:rsid w:val="00FD4BF4"/>
    <w:rsid w:val="00FE4621"/>
    <w:rsid w:val="00FF3122"/>
    <w:rsid w:val="00FF5D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12529"/>
  <w15:docId w15:val="{9FAFB41C-C766-4959-9CF8-D92DFF74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636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3670"/>
  </w:style>
  <w:style w:type="paragraph" w:styleId="Voettekst">
    <w:name w:val="footer"/>
    <w:basedOn w:val="Standaard"/>
    <w:link w:val="VoettekstChar"/>
    <w:uiPriority w:val="99"/>
    <w:unhideWhenUsed/>
    <w:rsid w:val="008636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3670"/>
  </w:style>
  <w:style w:type="table" w:styleId="Tabelraster">
    <w:name w:val="Table Grid"/>
    <w:basedOn w:val="Standaardtabel"/>
    <w:uiPriority w:val="39"/>
    <w:rsid w:val="00E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C0EAB"/>
    <w:pPr>
      <w:ind w:left="720"/>
      <w:contextualSpacing/>
    </w:pPr>
  </w:style>
  <w:style w:type="table" w:customStyle="1" w:styleId="Tabelraster1">
    <w:name w:val="Tabelraster1"/>
    <w:basedOn w:val="Standaardtabel"/>
    <w:next w:val="Tabelraster"/>
    <w:uiPriority w:val="39"/>
    <w:rsid w:val="00AD7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5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821AF"/>
    <w:rPr>
      <w:rFonts w:ascii="Times New Roman" w:hAnsi="Times New Roman" w:cs="Times New Roman"/>
      <w:sz w:val="24"/>
      <w:szCs w:val="24"/>
    </w:rPr>
  </w:style>
  <w:style w:type="character" w:customStyle="1" w:styleId="apple-converted-space">
    <w:name w:val="apple-converted-space"/>
    <w:basedOn w:val="Standaardalinea-lettertype"/>
    <w:rsid w:val="00A65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91108">
      <w:bodyDiv w:val="1"/>
      <w:marLeft w:val="0"/>
      <w:marRight w:val="0"/>
      <w:marTop w:val="0"/>
      <w:marBottom w:val="0"/>
      <w:divBdr>
        <w:top w:val="none" w:sz="0" w:space="0" w:color="auto"/>
        <w:left w:val="none" w:sz="0" w:space="0" w:color="auto"/>
        <w:bottom w:val="none" w:sz="0" w:space="0" w:color="auto"/>
        <w:right w:val="none" w:sz="0" w:space="0" w:color="auto"/>
      </w:divBdr>
    </w:div>
    <w:div w:id="1180004301">
      <w:bodyDiv w:val="1"/>
      <w:marLeft w:val="0"/>
      <w:marRight w:val="0"/>
      <w:marTop w:val="0"/>
      <w:marBottom w:val="0"/>
      <w:divBdr>
        <w:top w:val="none" w:sz="0" w:space="0" w:color="auto"/>
        <w:left w:val="none" w:sz="0" w:space="0" w:color="auto"/>
        <w:bottom w:val="none" w:sz="0" w:space="0" w:color="auto"/>
        <w:right w:val="none" w:sz="0" w:space="0" w:color="auto"/>
      </w:divBdr>
    </w:div>
    <w:div w:id="132189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302CE-01DF-4B83-8A15-DA4CA131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1945</Words>
  <Characters>10699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dc:creator>
  <cp:keywords/>
  <dc:description/>
  <cp:lastModifiedBy>Rob van der Kuil</cp:lastModifiedBy>
  <cp:revision>2</cp:revision>
  <cp:lastPrinted>2022-04-07T08:17:00Z</cp:lastPrinted>
  <dcterms:created xsi:type="dcterms:W3CDTF">2022-09-22T09:57:00Z</dcterms:created>
  <dcterms:modified xsi:type="dcterms:W3CDTF">2022-09-22T09:57:00Z</dcterms:modified>
</cp:coreProperties>
</file>